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E6EC3" w14:textId="3D60A83B" w:rsidR="000B46DC" w:rsidRPr="000B46DC" w:rsidRDefault="002D32EE" w:rsidP="000B46DC">
      <w:pPr>
        <w:tabs>
          <w:tab w:val="left" w:pos="1620"/>
        </w:tabs>
        <w:ind w:left="1622" w:hanging="1622"/>
        <w:jc w:val="center"/>
        <w:rPr>
          <w:rFonts w:eastAsia="Times New Roman" w:cs="Arial"/>
          <w:sz w:val="22"/>
          <w:szCs w:val="20"/>
          <w:lang w:eastAsia="nl-BE"/>
        </w:rPr>
      </w:pPr>
      <w:bookmarkStart w:id="0" w:name="_GoBack"/>
      <w:bookmarkEnd w:id="0"/>
      <w:r>
        <w:rPr>
          <w:rFonts w:eastAsiaTheme="minorHAnsi" w:cs="Arial"/>
          <w:b/>
          <w:sz w:val="22"/>
          <w:szCs w:val="20"/>
          <w:lang w:eastAsia="en-US"/>
        </w:rPr>
        <w:t>EVENT DESCRIPTION SHEET</w:t>
      </w:r>
    </w:p>
    <w:p w14:paraId="6B7C1304" w14:textId="2DA81C71" w:rsidR="000B46DC" w:rsidRPr="000024D1" w:rsidRDefault="000B46DC" w:rsidP="002D32EE">
      <w:pPr>
        <w:jc w:val="both"/>
        <w:rPr>
          <w:rFonts w:eastAsia="Times New Roman" w:cs="Arial"/>
          <w:i/>
          <w:iCs/>
          <w:color w:val="4AA55B"/>
          <w:kern w:val="32"/>
          <w:sz w:val="16"/>
          <w:szCs w:val="16"/>
          <w:lang w:eastAsia="en-GB"/>
        </w:rPr>
      </w:pPr>
    </w:p>
    <w:tbl>
      <w:tblPr>
        <w:tblW w:w="8363"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788"/>
        <w:gridCol w:w="4575"/>
      </w:tblGrid>
      <w:tr w:rsidR="00804D24" w:rsidRPr="00804D24" w14:paraId="76B85558" w14:textId="77777777" w:rsidTr="00476AEC">
        <w:trPr>
          <w:trHeight w:val="447"/>
        </w:trPr>
        <w:tc>
          <w:tcPr>
            <w:tcW w:w="8363" w:type="dxa"/>
            <w:gridSpan w:val="2"/>
            <w:shd w:val="clear" w:color="auto" w:fill="D9D9D9" w:themeFill="background1" w:themeFillShade="D9"/>
            <w:vAlign w:val="center"/>
          </w:tcPr>
          <w:p w14:paraId="03052064" w14:textId="77777777" w:rsidR="00804D24" w:rsidRPr="00804D24" w:rsidRDefault="00804D24" w:rsidP="00804D24">
            <w:pPr>
              <w:spacing w:before="120" w:after="120"/>
              <w:ind w:right="4"/>
              <w:rPr>
                <w:rFonts w:eastAsia="Calibri" w:cs="Arial"/>
                <w:szCs w:val="20"/>
                <w:lang w:eastAsia="en-US"/>
              </w:rPr>
            </w:pPr>
            <w:r w:rsidRPr="00804D24">
              <w:rPr>
                <w:rFonts w:eastAsia="Calibri" w:cs="Arial"/>
                <w:b/>
                <w:bCs/>
                <w:szCs w:val="20"/>
                <w:lang w:eastAsia="en-US"/>
              </w:rPr>
              <w:t>PROJECT</w:t>
            </w:r>
          </w:p>
        </w:tc>
      </w:tr>
      <w:tr w:rsidR="009161DA" w:rsidRPr="00804D24" w14:paraId="0C6E41CD" w14:textId="77777777" w:rsidTr="00E17F43">
        <w:trPr>
          <w:trHeight w:val="447"/>
        </w:trPr>
        <w:tc>
          <w:tcPr>
            <w:tcW w:w="3788" w:type="dxa"/>
            <w:shd w:val="clear" w:color="auto" w:fill="D9D9D9" w:themeFill="background1" w:themeFillShade="D9"/>
          </w:tcPr>
          <w:p w14:paraId="18AF19F1" w14:textId="4A6F0ADB" w:rsidR="009161DA" w:rsidRPr="00804D24" w:rsidRDefault="009161DA" w:rsidP="009161DA">
            <w:pPr>
              <w:spacing w:before="120" w:after="120"/>
              <w:ind w:right="4"/>
              <w:rPr>
                <w:rFonts w:eastAsia="Calibri" w:cs="Arial"/>
                <w:sz w:val="18"/>
                <w:szCs w:val="18"/>
                <w:lang w:eastAsia="en-US"/>
              </w:rPr>
            </w:pPr>
            <w:r>
              <w:rPr>
                <w:b/>
                <w:color w:val="595959" w:themeColor="text1" w:themeTint="A6"/>
                <w:sz w:val="18"/>
                <w:szCs w:val="16"/>
              </w:rPr>
              <w:t>Participant:</w:t>
            </w:r>
          </w:p>
        </w:tc>
        <w:tc>
          <w:tcPr>
            <w:tcW w:w="4575" w:type="dxa"/>
            <w:shd w:val="clear" w:color="auto" w:fill="FFFFFF" w:themeFill="background1"/>
          </w:tcPr>
          <w:p w14:paraId="1082FE9B" w14:textId="3A401317" w:rsidR="009161DA" w:rsidRPr="002B4212" w:rsidRDefault="00151359" w:rsidP="009161DA">
            <w:pPr>
              <w:spacing w:before="120" w:after="120"/>
              <w:ind w:right="4"/>
              <w:jc w:val="both"/>
              <w:rPr>
                <w:rFonts w:eastAsia="Calibri" w:cs="Arial"/>
                <w:sz w:val="18"/>
                <w:szCs w:val="18"/>
                <w:lang w:eastAsia="en-US"/>
              </w:rPr>
            </w:pPr>
            <w:r>
              <w:rPr>
                <w:rFonts w:eastAsia="Calibri" w:cs="Arial"/>
                <w:sz w:val="18"/>
                <w:szCs w:val="18"/>
              </w:rPr>
              <w:t>Municipality of</w:t>
            </w:r>
            <w:r w:rsidR="009F35F8">
              <w:rPr>
                <w:rFonts w:eastAsia="Calibri" w:cs="Arial"/>
                <w:sz w:val="18"/>
                <w:szCs w:val="18"/>
              </w:rPr>
              <w:t xml:space="preserve"> Jur nad Hronom</w:t>
            </w:r>
            <w:r>
              <w:rPr>
                <w:rFonts w:eastAsia="Calibri" w:cs="Arial"/>
                <w:sz w:val="18"/>
                <w:szCs w:val="18"/>
              </w:rPr>
              <w:t xml:space="preserve"> </w:t>
            </w:r>
            <w:r w:rsidR="009F35F8">
              <w:rPr>
                <w:rFonts w:eastAsia="Calibri" w:cs="Arial"/>
                <w:sz w:val="18"/>
                <w:szCs w:val="18"/>
              </w:rPr>
              <w:t>–</w:t>
            </w:r>
            <w:r>
              <w:rPr>
                <w:rFonts w:eastAsia="Calibri" w:cs="Arial"/>
                <w:sz w:val="18"/>
                <w:szCs w:val="18"/>
              </w:rPr>
              <w:t xml:space="preserve"> </w:t>
            </w:r>
            <w:r w:rsidR="009F35F8">
              <w:rPr>
                <w:rFonts w:eastAsia="Calibri" w:cs="Arial"/>
                <w:sz w:val="18"/>
                <w:szCs w:val="18"/>
              </w:rPr>
              <w:t>Jur nad Hronom</w:t>
            </w:r>
            <w:r w:rsidR="009161DA" w:rsidRPr="002B4212">
              <w:rPr>
                <w:rFonts w:eastAsia="Calibri" w:cs="Arial"/>
                <w:sz w:val="18"/>
                <w:szCs w:val="18"/>
                <w:highlight w:val="lightGray"/>
              </w:rPr>
              <w:t xml:space="preserve"> </w:t>
            </w:r>
          </w:p>
        </w:tc>
      </w:tr>
      <w:tr w:rsidR="009161DA" w:rsidRPr="00804D24" w14:paraId="2FC79F45" w14:textId="77777777" w:rsidTr="00E17F43">
        <w:trPr>
          <w:trHeight w:val="447"/>
        </w:trPr>
        <w:tc>
          <w:tcPr>
            <w:tcW w:w="3788" w:type="dxa"/>
            <w:shd w:val="clear" w:color="auto" w:fill="D9D9D9" w:themeFill="background1" w:themeFillShade="D9"/>
          </w:tcPr>
          <w:p w14:paraId="7C45E924" w14:textId="5568CFC5" w:rsidR="009161DA" w:rsidRPr="00A53586" w:rsidRDefault="009161DA" w:rsidP="009161DA">
            <w:pPr>
              <w:spacing w:before="120" w:after="120"/>
              <w:ind w:right="4"/>
              <w:rPr>
                <w:rFonts w:eastAsia="Calibri" w:cs="Arial"/>
                <w:b/>
                <w:bCs/>
                <w:sz w:val="18"/>
                <w:szCs w:val="18"/>
                <w:lang w:eastAsia="en-US"/>
              </w:rPr>
            </w:pPr>
            <w:r w:rsidRPr="00464BA3">
              <w:rPr>
                <w:b/>
                <w:color w:val="595959" w:themeColor="text1" w:themeTint="A6"/>
                <w:sz w:val="18"/>
                <w:szCs w:val="16"/>
              </w:rPr>
              <w:t>PIC number</w:t>
            </w:r>
            <w:r>
              <w:rPr>
                <w:b/>
                <w:color w:val="595959" w:themeColor="text1" w:themeTint="A6"/>
                <w:sz w:val="18"/>
                <w:szCs w:val="16"/>
              </w:rPr>
              <w:t>:</w:t>
            </w:r>
            <w:r w:rsidRPr="00464BA3">
              <w:rPr>
                <w:b/>
                <w:color w:val="595959" w:themeColor="text1" w:themeTint="A6"/>
                <w:sz w:val="18"/>
                <w:szCs w:val="16"/>
              </w:rPr>
              <w:t xml:space="preserve"> </w:t>
            </w:r>
          </w:p>
        </w:tc>
        <w:tc>
          <w:tcPr>
            <w:tcW w:w="4575" w:type="dxa"/>
            <w:shd w:val="clear" w:color="auto" w:fill="FFFFFF" w:themeFill="background1"/>
          </w:tcPr>
          <w:p w14:paraId="210DF6F3" w14:textId="00038D7C" w:rsidR="009161DA" w:rsidRPr="009F35F8" w:rsidRDefault="009F35F8" w:rsidP="009161DA">
            <w:pPr>
              <w:spacing w:before="120" w:after="120"/>
              <w:ind w:right="4"/>
              <w:jc w:val="both"/>
              <w:rPr>
                <w:rFonts w:eastAsia="Calibri" w:cs="Arial"/>
                <w:sz w:val="18"/>
                <w:szCs w:val="18"/>
                <w:lang w:eastAsia="en-US"/>
              </w:rPr>
            </w:pPr>
            <w:r w:rsidRPr="009F35F8">
              <w:rPr>
                <w:rFonts w:eastAsia="Calibri" w:cs="Arial"/>
                <w:sz w:val="18"/>
                <w:szCs w:val="18"/>
                <w:lang w:val="sk-SK" w:eastAsia="en-US"/>
              </w:rPr>
              <w:t>926479205</w:t>
            </w:r>
          </w:p>
        </w:tc>
      </w:tr>
      <w:tr w:rsidR="009161DA" w:rsidRPr="00804D24" w14:paraId="071832F4" w14:textId="77777777" w:rsidTr="00476AEC">
        <w:trPr>
          <w:trHeight w:val="447"/>
        </w:trPr>
        <w:tc>
          <w:tcPr>
            <w:tcW w:w="3788" w:type="dxa"/>
            <w:shd w:val="clear" w:color="auto" w:fill="D9D9D9" w:themeFill="background1" w:themeFillShade="D9"/>
            <w:vAlign w:val="center"/>
          </w:tcPr>
          <w:p w14:paraId="06646763" w14:textId="1E8A5477" w:rsidR="009161DA" w:rsidRPr="00A53586" w:rsidRDefault="009161DA" w:rsidP="009161DA">
            <w:pPr>
              <w:spacing w:before="120" w:after="120"/>
              <w:ind w:right="4"/>
              <w:rPr>
                <w:b/>
                <w:sz w:val="18"/>
                <w:szCs w:val="16"/>
              </w:rPr>
            </w:pPr>
            <w:r w:rsidRPr="00804D24">
              <w:rPr>
                <w:rFonts w:eastAsia="Calibri" w:cs="Arial"/>
                <w:b/>
                <w:bCs/>
                <w:sz w:val="18"/>
                <w:szCs w:val="18"/>
                <w:lang w:eastAsia="en-US"/>
              </w:rPr>
              <w:t xml:space="preserve">Project name and acronym: </w:t>
            </w:r>
          </w:p>
        </w:tc>
        <w:tc>
          <w:tcPr>
            <w:tcW w:w="4575" w:type="dxa"/>
            <w:shd w:val="clear" w:color="auto" w:fill="FFFFFF" w:themeFill="background1"/>
            <w:vAlign w:val="center"/>
          </w:tcPr>
          <w:p w14:paraId="54DEEC33" w14:textId="35BFD1C4" w:rsidR="009161DA" w:rsidRPr="00562AA2" w:rsidRDefault="009F35F8" w:rsidP="009161DA">
            <w:pPr>
              <w:spacing w:before="120" w:after="120"/>
              <w:ind w:right="4"/>
              <w:jc w:val="both"/>
              <w:rPr>
                <w:rFonts w:eastAsia="Calibri" w:cs="Arial"/>
                <w:sz w:val="18"/>
                <w:szCs w:val="16"/>
                <w:lang w:eastAsia="en-US"/>
              </w:rPr>
            </w:pPr>
            <w:r w:rsidRPr="00562AA2">
              <w:rPr>
                <w:rFonts w:eastAsia="Calibri" w:cs="Arial"/>
                <w:sz w:val="18"/>
                <w:szCs w:val="16"/>
                <w:lang w:eastAsia="en-US"/>
              </w:rPr>
              <w:t>EU Together: Fostering Active Citizenship and Democratic Participation - Jur nad Hronom 2024, JNH 2024</w:t>
            </w:r>
          </w:p>
        </w:tc>
      </w:tr>
    </w:tbl>
    <w:p w14:paraId="5BDEC096" w14:textId="5893083B" w:rsidR="00804D24" w:rsidRDefault="00804D24" w:rsidP="00804D24">
      <w:pPr>
        <w:rPr>
          <w:rFonts w:cs="Arial"/>
          <w:szCs w:val="16"/>
          <w:lang w:eastAsia="nl-BE"/>
        </w:rPr>
      </w:pPr>
    </w:p>
    <w:tbl>
      <w:tblPr>
        <w:tblW w:w="8375" w:type="dxa"/>
        <w:jc w:val="center"/>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1E0" w:firstRow="1" w:lastRow="1" w:firstColumn="1" w:lastColumn="1" w:noHBand="0" w:noVBand="0"/>
      </w:tblPr>
      <w:tblGrid>
        <w:gridCol w:w="2564"/>
        <w:gridCol w:w="1559"/>
        <w:gridCol w:w="2693"/>
        <w:gridCol w:w="1559"/>
      </w:tblGrid>
      <w:tr w:rsidR="00C30FB0" w:rsidRPr="000024D1" w14:paraId="2A6DCDB6" w14:textId="77777777" w:rsidTr="007D1A70">
        <w:trPr>
          <w:trHeight w:val="142"/>
          <w:jc w:val="center"/>
        </w:trPr>
        <w:tc>
          <w:tcPr>
            <w:tcW w:w="8375" w:type="dxa"/>
            <w:gridSpan w:val="4"/>
            <w:shd w:val="clear" w:color="auto" w:fill="D9D9D9" w:themeFill="background1" w:themeFillShade="D9"/>
          </w:tcPr>
          <w:p w14:paraId="4EF1B9B2" w14:textId="74A78403" w:rsidR="00273862" w:rsidRPr="00804D24" w:rsidRDefault="00804D24" w:rsidP="005331BB">
            <w:pPr>
              <w:spacing w:before="120" w:after="120"/>
              <w:jc w:val="center"/>
              <w:rPr>
                <w:rFonts w:eastAsia="Calibri" w:cs="Arial"/>
                <w:b/>
                <w:bCs/>
                <w:caps/>
                <w:color w:val="595959" w:themeColor="text1" w:themeTint="A6"/>
              </w:rPr>
            </w:pPr>
            <w:r>
              <w:rPr>
                <w:rFonts w:eastAsia="Calibri" w:cs="Arial"/>
                <w:b/>
                <w:bCs/>
                <w:caps/>
                <w:color w:val="595959" w:themeColor="text1" w:themeTint="A6"/>
              </w:rPr>
              <w:t>EVENT</w:t>
            </w:r>
            <w:r w:rsidR="00351488">
              <w:rPr>
                <w:rFonts w:eastAsia="Calibri" w:cs="Arial"/>
                <w:b/>
                <w:bCs/>
                <w:caps/>
                <w:color w:val="595959" w:themeColor="text1" w:themeTint="A6"/>
              </w:rPr>
              <w:t xml:space="preserve"> DESCRIPTION</w:t>
            </w:r>
          </w:p>
        </w:tc>
      </w:tr>
      <w:tr w:rsidR="002D32EE" w:rsidRPr="00D92FCA" w14:paraId="595E0527" w14:textId="77777777" w:rsidTr="007D1A70">
        <w:trPr>
          <w:trHeight w:val="142"/>
          <w:jc w:val="center"/>
        </w:trPr>
        <w:tc>
          <w:tcPr>
            <w:tcW w:w="2564" w:type="dxa"/>
            <w:shd w:val="clear" w:color="auto" w:fill="D9D9D9" w:themeFill="background1" w:themeFillShade="D9"/>
            <w:vAlign w:val="center"/>
          </w:tcPr>
          <w:p w14:paraId="13D7C43F" w14:textId="24548F39" w:rsidR="002D32EE" w:rsidRPr="002D32EE" w:rsidRDefault="00351488" w:rsidP="00351488">
            <w:pPr>
              <w:spacing w:before="120" w:after="120"/>
              <w:rPr>
                <w:rFonts w:eastAsia="Calibri" w:cs="Arial"/>
                <w:b/>
                <w:bCs/>
                <w:color w:val="595959" w:themeColor="text1" w:themeTint="A6"/>
                <w:sz w:val="18"/>
                <w:szCs w:val="18"/>
              </w:rPr>
            </w:pPr>
            <w:r>
              <w:rPr>
                <w:rFonts w:eastAsia="Calibri" w:cs="Arial"/>
                <w:b/>
                <w:bCs/>
                <w:color w:val="595959" w:themeColor="text1" w:themeTint="A6"/>
                <w:sz w:val="18"/>
                <w:szCs w:val="18"/>
              </w:rPr>
              <w:t>Event n</w:t>
            </w:r>
            <w:r w:rsidR="002D32EE" w:rsidRPr="002D32EE">
              <w:rPr>
                <w:rFonts w:eastAsia="Calibri" w:cs="Arial"/>
                <w:b/>
                <w:bCs/>
                <w:color w:val="595959" w:themeColor="text1" w:themeTint="A6"/>
                <w:sz w:val="18"/>
                <w:szCs w:val="18"/>
              </w:rPr>
              <w:t>umber</w:t>
            </w:r>
            <w:r w:rsidR="00804D24">
              <w:rPr>
                <w:rFonts w:eastAsia="Calibri" w:cs="Arial"/>
                <w:b/>
                <w:bCs/>
                <w:color w:val="595959" w:themeColor="text1" w:themeTint="A6"/>
                <w:sz w:val="18"/>
                <w:szCs w:val="18"/>
              </w:rPr>
              <w:t>:</w:t>
            </w:r>
          </w:p>
        </w:tc>
        <w:tc>
          <w:tcPr>
            <w:tcW w:w="5811" w:type="dxa"/>
            <w:gridSpan w:val="3"/>
            <w:shd w:val="clear" w:color="auto" w:fill="FFFFFF" w:themeFill="background1"/>
            <w:vAlign w:val="center"/>
          </w:tcPr>
          <w:p w14:paraId="57906420" w14:textId="3D468299" w:rsidR="002D32EE" w:rsidRPr="009F35F8" w:rsidRDefault="009F35F8" w:rsidP="002D32EE">
            <w:pPr>
              <w:spacing w:before="120" w:after="120"/>
              <w:rPr>
                <w:rFonts w:eastAsia="Calibri" w:cs="Arial"/>
                <w:color w:val="595959" w:themeColor="text1" w:themeTint="A6"/>
                <w:sz w:val="18"/>
                <w:szCs w:val="18"/>
              </w:rPr>
            </w:pPr>
            <w:r w:rsidRPr="009F35F8">
              <w:rPr>
                <w:rFonts w:eastAsia="Calibri" w:cs="Arial"/>
                <w:color w:val="595959" w:themeColor="text1" w:themeTint="A6"/>
                <w:sz w:val="18"/>
                <w:szCs w:val="18"/>
                <w:lang w:val="sk-SK"/>
              </w:rPr>
              <w:t>101145989</w:t>
            </w:r>
          </w:p>
        </w:tc>
      </w:tr>
      <w:tr w:rsidR="00C30FB0" w:rsidRPr="00D92FCA" w14:paraId="687792F4" w14:textId="77777777" w:rsidTr="007D1A70">
        <w:trPr>
          <w:trHeight w:val="142"/>
          <w:jc w:val="center"/>
        </w:trPr>
        <w:tc>
          <w:tcPr>
            <w:tcW w:w="2564" w:type="dxa"/>
            <w:shd w:val="clear" w:color="auto" w:fill="D9D9D9" w:themeFill="background1" w:themeFillShade="D9"/>
            <w:vAlign w:val="center"/>
          </w:tcPr>
          <w:p w14:paraId="0FA2EFEA" w14:textId="03166B91" w:rsidR="00C30FB0" w:rsidRPr="0013780D" w:rsidRDefault="00273862" w:rsidP="002C6E59">
            <w:pPr>
              <w:spacing w:before="120" w:after="120"/>
              <w:rPr>
                <w:rFonts w:eastAsia="Calibri" w:cs="Arial"/>
                <w:b/>
                <w:bCs/>
                <w:caps/>
                <w:color w:val="595959" w:themeColor="text1" w:themeTint="A6"/>
              </w:rPr>
            </w:pPr>
            <w:r w:rsidRPr="000024D1">
              <w:rPr>
                <w:rFonts w:eastAsia="Calibri" w:cs="Arial"/>
                <w:b/>
                <w:bCs/>
                <w:color w:val="595959" w:themeColor="text1" w:themeTint="A6"/>
                <w:sz w:val="18"/>
                <w:szCs w:val="18"/>
              </w:rPr>
              <w:t>Event</w:t>
            </w:r>
            <w:r>
              <w:rPr>
                <w:rFonts w:eastAsia="Calibri" w:cs="Arial"/>
                <w:b/>
                <w:bCs/>
                <w:color w:val="595959" w:themeColor="text1" w:themeTint="A6"/>
                <w:sz w:val="18"/>
                <w:szCs w:val="18"/>
              </w:rPr>
              <w:t xml:space="preserve"> </w:t>
            </w:r>
            <w:r w:rsidR="002C6E59">
              <w:rPr>
                <w:rFonts w:eastAsia="Calibri" w:cs="Arial"/>
                <w:b/>
                <w:bCs/>
                <w:color w:val="595959" w:themeColor="text1" w:themeTint="A6"/>
                <w:sz w:val="18"/>
                <w:szCs w:val="18"/>
              </w:rPr>
              <w:t>n</w:t>
            </w:r>
            <w:r w:rsidR="00804D24">
              <w:rPr>
                <w:rFonts w:eastAsia="Calibri" w:cs="Arial"/>
                <w:b/>
                <w:bCs/>
                <w:color w:val="595959" w:themeColor="text1" w:themeTint="A6"/>
                <w:sz w:val="18"/>
                <w:szCs w:val="18"/>
              </w:rPr>
              <w:t>ame:</w:t>
            </w:r>
          </w:p>
        </w:tc>
        <w:tc>
          <w:tcPr>
            <w:tcW w:w="5811" w:type="dxa"/>
            <w:gridSpan w:val="3"/>
            <w:shd w:val="clear" w:color="auto" w:fill="FFFFFF" w:themeFill="background1"/>
            <w:vAlign w:val="center"/>
          </w:tcPr>
          <w:p w14:paraId="75521188" w14:textId="2F3BF646" w:rsidR="00C30FB0" w:rsidRPr="00562AA2" w:rsidRDefault="009F35F8" w:rsidP="00C30FB0">
            <w:pPr>
              <w:spacing w:before="120" w:after="120"/>
              <w:rPr>
                <w:rFonts w:eastAsia="Calibri" w:cs="Arial"/>
                <w:bCs/>
                <w:caps/>
                <w:color w:val="595959" w:themeColor="text1" w:themeTint="A6"/>
              </w:rPr>
            </w:pPr>
            <w:r w:rsidRPr="00562AA2">
              <w:rPr>
                <w:rFonts w:eastAsia="Calibri" w:cs="Arial"/>
                <w:sz w:val="18"/>
                <w:szCs w:val="16"/>
                <w:lang w:eastAsia="en-US"/>
              </w:rPr>
              <w:t>EU Together: Fostering Active Citizenship and Democratic Participation - Jur nad Hronom 2024</w:t>
            </w:r>
          </w:p>
        </w:tc>
      </w:tr>
      <w:tr w:rsidR="00351488" w:rsidRPr="00E122D9" w14:paraId="79C697AC" w14:textId="77777777" w:rsidTr="007D1A70">
        <w:trPr>
          <w:trHeight w:val="142"/>
          <w:jc w:val="center"/>
        </w:trPr>
        <w:tc>
          <w:tcPr>
            <w:tcW w:w="2564" w:type="dxa"/>
            <w:shd w:val="clear" w:color="auto" w:fill="D9D9D9" w:themeFill="background1" w:themeFillShade="D9"/>
            <w:vAlign w:val="center"/>
          </w:tcPr>
          <w:p w14:paraId="152D5749" w14:textId="404E4FA6" w:rsidR="00351488" w:rsidRDefault="00351488" w:rsidP="00351488">
            <w:pPr>
              <w:spacing w:before="120" w:after="120"/>
              <w:rPr>
                <w:rFonts w:eastAsia="Calibri" w:cs="Arial"/>
                <w:b/>
                <w:bCs/>
                <w:color w:val="595959" w:themeColor="text1" w:themeTint="A6"/>
                <w:sz w:val="18"/>
                <w:szCs w:val="18"/>
              </w:rPr>
            </w:pPr>
            <w:r>
              <w:rPr>
                <w:rFonts w:eastAsia="Calibri" w:cs="Arial"/>
                <w:b/>
                <w:bCs/>
                <w:color w:val="595959" w:themeColor="text1" w:themeTint="A6"/>
                <w:sz w:val="18"/>
                <w:szCs w:val="18"/>
              </w:rPr>
              <w:t>Type:</w:t>
            </w:r>
          </w:p>
        </w:tc>
        <w:tc>
          <w:tcPr>
            <w:tcW w:w="5811" w:type="dxa"/>
            <w:gridSpan w:val="3"/>
            <w:shd w:val="clear" w:color="auto" w:fill="FFFFFF" w:themeFill="background1"/>
            <w:vAlign w:val="center"/>
          </w:tcPr>
          <w:p w14:paraId="077A4C1D" w14:textId="6F62D173" w:rsidR="00351488" w:rsidRPr="00562AA2" w:rsidRDefault="00151359" w:rsidP="00151359">
            <w:pPr>
              <w:pStyle w:val="Default"/>
              <w:rPr>
                <w:rFonts w:eastAsia="Calibri"/>
                <w:color w:val="595959" w:themeColor="text1" w:themeTint="A6"/>
                <w:sz w:val="18"/>
                <w:szCs w:val="16"/>
                <w:lang w:val="en-GB"/>
              </w:rPr>
            </w:pPr>
            <w:r w:rsidRPr="00562AA2">
              <w:rPr>
                <w:sz w:val="18"/>
                <w:szCs w:val="18"/>
                <w:lang w:val="en-GB"/>
              </w:rPr>
              <w:t xml:space="preserve">Opening ceremony, </w:t>
            </w:r>
            <w:r w:rsidR="009F35F8" w:rsidRPr="00562AA2">
              <w:rPr>
                <w:sz w:val="18"/>
                <w:szCs w:val="18"/>
                <w:lang w:val="en-GB"/>
              </w:rPr>
              <w:t xml:space="preserve">panel discussions, workshops, good practice sharing, world café session, cultural corner, interactive exhibition, </w:t>
            </w:r>
            <w:r w:rsidRPr="00562AA2">
              <w:rPr>
                <w:color w:val="auto"/>
                <w:sz w:val="18"/>
                <w:szCs w:val="18"/>
                <w:lang w:val="en-GB"/>
              </w:rPr>
              <w:t xml:space="preserve">survey, </w:t>
            </w:r>
            <w:r w:rsidRPr="00562AA2">
              <w:rPr>
                <w:rFonts w:eastAsia="Calibri"/>
                <w:color w:val="auto"/>
                <w:sz w:val="18"/>
                <w:szCs w:val="18"/>
                <w:lang w:val="en-GB"/>
              </w:rPr>
              <w:t>social and cultural activities, final conference</w:t>
            </w:r>
            <w:r w:rsidR="00351488" w:rsidRPr="00562AA2">
              <w:rPr>
                <w:rFonts w:eastAsia="Calibri"/>
                <w:color w:val="595959" w:themeColor="text1" w:themeTint="A6"/>
                <w:sz w:val="18"/>
                <w:szCs w:val="16"/>
                <w:lang w:val="en-GB"/>
              </w:rPr>
              <w:t xml:space="preserve"> </w:t>
            </w:r>
          </w:p>
        </w:tc>
      </w:tr>
      <w:tr w:rsidR="00804D24" w:rsidRPr="00351488" w14:paraId="2F5970F3" w14:textId="77777777" w:rsidTr="007D1A70">
        <w:trPr>
          <w:trHeight w:val="142"/>
          <w:jc w:val="center"/>
        </w:trPr>
        <w:tc>
          <w:tcPr>
            <w:tcW w:w="2564" w:type="dxa"/>
            <w:shd w:val="clear" w:color="auto" w:fill="D9D9D9" w:themeFill="background1" w:themeFillShade="D9"/>
            <w:vAlign w:val="center"/>
          </w:tcPr>
          <w:p w14:paraId="366247E4" w14:textId="3808B4E9" w:rsidR="00804D24" w:rsidRPr="000024D1" w:rsidRDefault="00273862" w:rsidP="00351488">
            <w:pPr>
              <w:spacing w:before="120" w:after="120"/>
              <w:rPr>
                <w:rFonts w:eastAsia="Calibri" w:cs="Arial"/>
                <w:b/>
                <w:bCs/>
                <w:color w:val="595959" w:themeColor="text1" w:themeTint="A6"/>
                <w:sz w:val="18"/>
                <w:szCs w:val="18"/>
              </w:rPr>
            </w:pPr>
            <w:r w:rsidRPr="000024D1">
              <w:rPr>
                <w:rFonts w:eastAsia="Calibri" w:cs="Arial"/>
                <w:b/>
                <w:bCs/>
                <w:color w:val="595959" w:themeColor="text1" w:themeTint="A6"/>
                <w:sz w:val="18"/>
                <w:szCs w:val="18"/>
              </w:rPr>
              <w:t>In situ/online</w:t>
            </w:r>
            <w:r w:rsidR="00351488" w:rsidRPr="000024D1">
              <w:rPr>
                <w:rFonts w:eastAsia="Calibri" w:cs="Arial"/>
                <w:b/>
                <w:bCs/>
                <w:color w:val="595959" w:themeColor="text1" w:themeTint="A6"/>
                <w:sz w:val="18"/>
                <w:szCs w:val="18"/>
              </w:rPr>
              <w:t>:</w:t>
            </w:r>
          </w:p>
        </w:tc>
        <w:tc>
          <w:tcPr>
            <w:tcW w:w="5811" w:type="dxa"/>
            <w:gridSpan w:val="3"/>
            <w:shd w:val="clear" w:color="auto" w:fill="FFFFFF" w:themeFill="background1"/>
            <w:vAlign w:val="center"/>
          </w:tcPr>
          <w:p w14:paraId="736CC89F" w14:textId="4A6E8277" w:rsidR="00804D24" w:rsidRPr="00562AA2" w:rsidRDefault="00273862" w:rsidP="000024D1">
            <w:pPr>
              <w:spacing w:before="120" w:after="120"/>
              <w:rPr>
                <w:rFonts w:eastAsia="Calibri" w:cs="Arial"/>
                <w:color w:val="595959" w:themeColor="text1" w:themeTint="A6"/>
                <w:sz w:val="18"/>
                <w:szCs w:val="16"/>
              </w:rPr>
            </w:pPr>
            <w:r w:rsidRPr="00562AA2">
              <w:rPr>
                <w:rFonts w:eastAsia="Calibri" w:cs="Arial"/>
                <w:color w:val="595959" w:themeColor="text1" w:themeTint="A6"/>
                <w:sz w:val="18"/>
                <w:szCs w:val="16"/>
              </w:rPr>
              <w:t>in-situ</w:t>
            </w:r>
          </w:p>
        </w:tc>
      </w:tr>
      <w:tr w:rsidR="0013780D" w:rsidRPr="00351488" w14:paraId="7D0D793A" w14:textId="77777777" w:rsidTr="007D1A70">
        <w:trPr>
          <w:trHeight w:val="142"/>
          <w:jc w:val="center"/>
        </w:trPr>
        <w:tc>
          <w:tcPr>
            <w:tcW w:w="2564" w:type="dxa"/>
            <w:shd w:val="clear" w:color="auto" w:fill="D9D9D9" w:themeFill="background1" w:themeFillShade="D9"/>
            <w:vAlign w:val="center"/>
          </w:tcPr>
          <w:p w14:paraId="5B97635D" w14:textId="1816489C" w:rsidR="0013780D" w:rsidRDefault="00351488" w:rsidP="0013780D">
            <w:pPr>
              <w:spacing w:before="120" w:after="120"/>
              <w:rPr>
                <w:rFonts w:eastAsia="Calibri" w:cs="Arial"/>
                <w:b/>
                <w:bCs/>
                <w:color w:val="595959" w:themeColor="text1" w:themeTint="A6"/>
                <w:sz w:val="18"/>
                <w:szCs w:val="18"/>
              </w:rPr>
            </w:pPr>
            <w:r>
              <w:rPr>
                <w:rFonts w:eastAsia="Calibri" w:cs="Arial"/>
                <w:b/>
                <w:bCs/>
                <w:color w:val="595959" w:themeColor="text1" w:themeTint="A6"/>
                <w:sz w:val="18"/>
                <w:szCs w:val="18"/>
              </w:rPr>
              <w:t>Location</w:t>
            </w:r>
            <w:r w:rsidR="005821E5">
              <w:rPr>
                <w:rFonts w:eastAsia="Calibri" w:cs="Arial"/>
                <w:b/>
                <w:bCs/>
                <w:color w:val="595959" w:themeColor="text1" w:themeTint="A6"/>
                <w:sz w:val="18"/>
                <w:szCs w:val="18"/>
              </w:rPr>
              <w:t>:</w:t>
            </w:r>
          </w:p>
        </w:tc>
        <w:tc>
          <w:tcPr>
            <w:tcW w:w="5811" w:type="dxa"/>
            <w:gridSpan w:val="3"/>
            <w:shd w:val="clear" w:color="auto" w:fill="FFFFFF" w:themeFill="background1"/>
            <w:vAlign w:val="center"/>
          </w:tcPr>
          <w:p w14:paraId="59CBDDEB" w14:textId="10223545" w:rsidR="0013780D" w:rsidRPr="00562AA2" w:rsidRDefault="00406DFA" w:rsidP="000024D1">
            <w:pPr>
              <w:spacing w:before="120" w:after="120"/>
              <w:rPr>
                <w:rFonts w:eastAsia="Calibri" w:cs="Arial"/>
                <w:color w:val="595959" w:themeColor="text1" w:themeTint="A6"/>
                <w:sz w:val="18"/>
                <w:szCs w:val="16"/>
              </w:rPr>
            </w:pPr>
            <w:r w:rsidRPr="00562AA2">
              <w:rPr>
                <w:rFonts w:eastAsia="Calibri" w:cs="Arial"/>
                <w:color w:val="595959" w:themeColor="text1" w:themeTint="A6"/>
                <w:sz w:val="18"/>
                <w:szCs w:val="16"/>
              </w:rPr>
              <w:t>Slova</w:t>
            </w:r>
            <w:r w:rsidR="00F618DA" w:rsidRPr="00562AA2">
              <w:rPr>
                <w:rFonts w:eastAsia="Calibri" w:cs="Arial"/>
                <w:color w:val="595959" w:themeColor="text1" w:themeTint="A6"/>
                <w:sz w:val="18"/>
                <w:szCs w:val="16"/>
              </w:rPr>
              <w:t>k</w:t>
            </w:r>
            <w:r w:rsidRPr="00562AA2">
              <w:rPr>
                <w:rFonts w:eastAsia="Calibri" w:cs="Arial"/>
                <w:color w:val="595959" w:themeColor="text1" w:themeTint="A6"/>
                <w:sz w:val="18"/>
                <w:szCs w:val="16"/>
              </w:rPr>
              <w:t xml:space="preserve">ia, </w:t>
            </w:r>
            <w:r w:rsidR="009F35F8" w:rsidRPr="00562AA2">
              <w:rPr>
                <w:rFonts w:eastAsia="Calibri" w:cs="Arial"/>
                <w:color w:val="595959" w:themeColor="text1" w:themeTint="A6"/>
                <w:sz w:val="18"/>
                <w:szCs w:val="16"/>
              </w:rPr>
              <w:t>Jur nad Hronom</w:t>
            </w:r>
          </w:p>
        </w:tc>
      </w:tr>
      <w:tr w:rsidR="00351488" w:rsidRPr="00351488" w14:paraId="3F7931F4" w14:textId="77777777" w:rsidTr="007D1A70">
        <w:trPr>
          <w:trHeight w:val="142"/>
          <w:jc w:val="center"/>
        </w:trPr>
        <w:tc>
          <w:tcPr>
            <w:tcW w:w="2564" w:type="dxa"/>
            <w:shd w:val="clear" w:color="auto" w:fill="D9D9D9" w:themeFill="background1" w:themeFillShade="D9"/>
            <w:vAlign w:val="center"/>
          </w:tcPr>
          <w:p w14:paraId="6A161C97" w14:textId="632BB277" w:rsidR="00351488" w:rsidRDefault="00351488" w:rsidP="00351488">
            <w:pPr>
              <w:spacing w:before="120" w:after="120"/>
              <w:rPr>
                <w:rFonts w:eastAsia="Calibri" w:cs="Arial"/>
                <w:b/>
                <w:bCs/>
                <w:color w:val="595959" w:themeColor="text1" w:themeTint="A6"/>
                <w:sz w:val="18"/>
                <w:szCs w:val="18"/>
              </w:rPr>
            </w:pPr>
            <w:r>
              <w:rPr>
                <w:rFonts w:eastAsia="Calibri" w:cs="Arial"/>
                <w:b/>
                <w:bCs/>
                <w:color w:val="595959" w:themeColor="text1" w:themeTint="A6"/>
                <w:sz w:val="18"/>
                <w:szCs w:val="18"/>
              </w:rPr>
              <w:t>Date(s):</w:t>
            </w:r>
          </w:p>
        </w:tc>
        <w:tc>
          <w:tcPr>
            <w:tcW w:w="5811" w:type="dxa"/>
            <w:gridSpan w:val="3"/>
            <w:shd w:val="clear" w:color="auto" w:fill="FFFFFF" w:themeFill="background1"/>
            <w:vAlign w:val="center"/>
          </w:tcPr>
          <w:p w14:paraId="6D53B5FA" w14:textId="05232952" w:rsidR="00351488" w:rsidRDefault="00406DFA" w:rsidP="00406DFA">
            <w:pPr>
              <w:pStyle w:val="Default"/>
              <w:rPr>
                <w:rFonts w:eastAsia="Calibri"/>
                <w:color w:val="595959" w:themeColor="text1" w:themeTint="A6"/>
                <w:sz w:val="18"/>
                <w:szCs w:val="16"/>
                <w:lang w:val="en-GB"/>
              </w:rPr>
            </w:pPr>
            <w:r w:rsidRPr="00406DFA">
              <w:rPr>
                <w:sz w:val="18"/>
                <w:szCs w:val="18"/>
              </w:rPr>
              <w:t>1</w:t>
            </w:r>
            <w:r w:rsidR="00E851C4">
              <w:rPr>
                <w:sz w:val="18"/>
                <w:szCs w:val="18"/>
              </w:rPr>
              <w:t>8</w:t>
            </w:r>
            <w:r w:rsidRPr="00406DFA">
              <w:rPr>
                <w:sz w:val="18"/>
                <w:szCs w:val="18"/>
              </w:rPr>
              <w:t xml:space="preserve">/07/2024 – 21/07/2024 </w:t>
            </w:r>
          </w:p>
        </w:tc>
      </w:tr>
      <w:tr w:rsidR="005950BB" w:rsidRPr="00351488" w14:paraId="34F5B6B3" w14:textId="77777777" w:rsidTr="007D1A70">
        <w:trPr>
          <w:trHeight w:val="142"/>
          <w:jc w:val="center"/>
        </w:trPr>
        <w:tc>
          <w:tcPr>
            <w:tcW w:w="2564" w:type="dxa"/>
            <w:shd w:val="clear" w:color="auto" w:fill="D9D9D9" w:themeFill="background1" w:themeFillShade="D9"/>
            <w:vAlign w:val="center"/>
          </w:tcPr>
          <w:p w14:paraId="591B5750" w14:textId="60A5B513" w:rsidR="005950BB" w:rsidRDefault="005950BB" w:rsidP="00351488">
            <w:pPr>
              <w:spacing w:before="120" w:after="120"/>
              <w:rPr>
                <w:rFonts w:eastAsia="Calibri" w:cs="Arial"/>
                <w:b/>
                <w:bCs/>
                <w:color w:val="595959" w:themeColor="text1" w:themeTint="A6"/>
                <w:sz w:val="18"/>
                <w:szCs w:val="18"/>
              </w:rPr>
            </w:pPr>
            <w:r w:rsidRPr="000024D1">
              <w:rPr>
                <w:rFonts w:eastAsia="Calibri" w:cs="Arial"/>
                <w:b/>
                <w:bCs/>
                <w:color w:val="595959" w:themeColor="text1" w:themeTint="A6"/>
                <w:sz w:val="18"/>
                <w:szCs w:val="18"/>
              </w:rPr>
              <w:t>Website</w:t>
            </w:r>
            <w:r w:rsidR="00273862" w:rsidRPr="000024D1">
              <w:rPr>
                <w:rFonts w:eastAsia="Calibri" w:cs="Arial"/>
                <w:b/>
                <w:bCs/>
                <w:color w:val="595959" w:themeColor="text1" w:themeTint="A6"/>
                <w:sz w:val="18"/>
                <w:szCs w:val="18"/>
              </w:rPr>
              <w:t>(s)</w:t>
            </w:r>
            <w:r w:rsidRPr="000024D1">
              <w:rPr>
                <w:rFonts w:eastAsia="Calibri" w:cs="Arial"/>
                <w:b/>
                <w:bCs/>
                <w:color w:val="595959" w:themeColor="text1" w:themeTint="A6"/>
                <w:sz w:val="18"/>
                <w:szCs w:val="18"/>
              </w:rPr>
              <w:t xml:space="preserve"> (if any):</w:t>
            </w:r>
          </w:p>
        </w:tc>
        <w:tc>
          <w:tcPr>
            <w:tcW w:w="5811" w:type="dxa"/>
            <w:gridSpan w:val="3"/>
            <w:shd w:val="clear" w:color="auto" w:fill="FFFFFF" w:themeFill="background1"/>
            <w:vAlign w:val="center"/>
          </w:tcPr>
          <w:p w14:paraId="27E12098" w14:textId="77777777" w:rsidR="00126E06" w:rsidRPr="00B711BA" w:rsidRDefault="00C55CEC" w:rsidP="00126E06">
            <w:pPr>
              <w:spacing w:after="0"/>
              <w:contextualSpacing/>
              <w:rPr>
                <w:rStyle w:val="Hypertextovprepojenie"/>
                <w:color w:val="auto"/>
                <w:sz w:val="18"/>
                <w:szCs w:val="18"/>
                <w:u w:val="none"/>
              </w:rPr>
            </w:pPr>
            <w:hyperlink r:id="rId11" w:history="1">
              <w:r w:rsidR="00126E06" w:rsidRPr="00B711BA">
                <w:rPr>
                  <w:rStyle w:val="Hypertextovprepojenie"/>
                  <w:color w:val="auto"/>
                  <w:sz w:val="18"/>
                  <w:szCs w:val="18"/>
                  <w:u w:val="none"/>
                </w:rPr>
                <w:t>https://www.jurnadhronom.sk/podpora-aktivneho-obcianstva-a-demokratickej-ucasti-jur-nad-hronom-19-20-jul-2024.html</w:t>
              </w:r>
            </w:hyperlink>
          </w:p>
          <w:p w14:paraId="3DC9904D" w14:textId="77777777" w:rsidR="00126E06" w:rsidRPr="00B711BA" w:rsidRDefault="00126E06" w:rsidP="00126E06">
            <w:pPr>
              <w:spacing w:after="0"/>
              <w:contextualSpacing/>
              <w:rPr>
                <w:rStyle w:val="Hypertextovprepojenie"/>
                <w:color w:val="auto"/>
                <w:sz w:val="18"/>
                <w:szCs w:val="18"/>
                <w:u w:val="none"/>
              </w:rPr>
            </w:pPr>
          </w:p>
          <w:p w14:paraId="08F187DC" w14:textId="78B1B54F" w:rsidR="005950BB" w:rsidRPr="00C30FB0" w:rsidRDefault="00C55CEC" w:rsidP="00126E06">
            <w:pPr>
              <w:spacing w:after="0"/>
              <w:contextualSpacing/>
              <w:rPr>
                <w:rFonts w:eastAsia="Calibri" w:cs="Arial"/>
                <w:color w:val="595959" w:themeColor="text1" w:themeTint="A6"/>
                <w:sz w:val="18"/>
                <w:szCs w:val="16"/>
              </w:rPr>
            </w:pPr>
            <w:hyperlink r:id="rId12" w:history="1">
              <w:r w:rsidR="00126E06" w:rsidRPr="00B711BA">
                <w:rPr>
                  <w:rStyle w:val="Hypertextovprepojenie"/>
                  <w:color w:val="auto"/>
                  <w:sz w:val="18"/>
                  <w:szCs w:val="18"/>
                  <w:u w:val="none"/>
                </w:rPr>
                <w:t>https://www.jurnadhronom.sk/download_file_f.php?id=2084950</w:t>
              </w:r>
            </w:hyperlink>
          </w:p>
        </w:tc>
      </w:tr>
      <w:tr w:rsidR="00351488" w:rsidRPr="00351488" w14:paraId="637BAEA1" w14:textId="77777777" w:rsidTr="007D1A70">
        <w:trPr>
          <w:trHeight w:val="142"/>
          <w:jc w:val="center"/>
        </w:trPr>
        <w:tc>
          <w:tcPr>
            <w:tcW w:w="8375" w:type="dxa"/>
            <w:gridSpan w:val="4"/>
            <w:shd w:val="clear" w:color="auto" w:fill="D9D9D9" w:themeFill="background1" w:themeFillShade="D9"/>
            <w:vAlign w:val="center"/>
          </w:tcPr>
          <w:p w14:paraId="5E25996C" w14:textId="135D03A6" w:rsidR="00351488" w:rsidRPr="00351488" w:rsidRDefault="00351488" w:rsidP="00351488">
            <w:pPr>
              <w:spacing w:before="120" w:after="120"/>
              <w:rPr>
                <w:rFonts w:eastAsia="Calibri" w:cs="Arial"/>
                <w:b/>
                <w:bCs/>
                <w:color w:val="595959" w:themeColor="text1" w:themeTint="A6"/>
                <w:sz w:val="18"/>
                <w:szCs w:val="18"/>
              </w:rPr>
            </w:pPr>
            <w:r>
              <w:rPr>
                <w:rFonts w:eastAsia="Calibri" w:cs="Arial"/>
                <w:b/>
                <w:bCs/>
                <w:color w:val="595959" w:themeColor="text1" w:themeTint="A6"/>
                <w:sz w:val="18"/>
                <w:szCs w:val="18"/>
              </w:rPr>
              <w:t>Participants</w:t>
            </w:r>
          </w:p>
        </w:tc>
      </w:tr>
      <w:tr w:rsidR="00273862" w:rsidRPr="00351488" w14:paraId="5266E94B" w14:textId="77777777" w:rsidTr="007D1A70">
        <w:trPr>
          <w:trHeight w:val="142"/>
          <w:jc w:val="center"/>
        </w:trPr>
        <w:tc>
          <w:tcPr>
            <w:tcW w:w="2564" w:type="dxa"/>
            <w:shd w:val="clear" w:color="auto" w:fill="D9D9D9" w:themeFill="background1" w:themeFillShade="D9"/>
            <w:vAlign w:val="center"/>
          </w:tcPr>
          <w:p w14:paraId="6E8527BF" w14:textId="36B347BA" w:rsidR="00273862" w:rsidRPr="000024D1" w:rsidRDefault="00273862" w:rsidP="00273862">
            <w:pPr>
              <w:spacing w:before="120" w:after="120"/>
              <w:jc w:val="right"/>
              <w:rPr>
                <w:rFonts w:eastAsia="Calibri" w:cs="Arial"/>
                <w:bCs/>
                <w:color w:val="595959" w:themeColor="text1" w:themeTint="A6"/>
                <w:sz w:val="16"/>
                <w:szCs w:val="18"/>
              </w:rPr>
            </w:pPr>
            <w:r w:rsidRPr="000024D1">
              <w:rPr>
                <w:rFonts w:eastAsia="Calibri" w:cs="Arial"/>
                <w:bCs/>
                <w:color w:val="595959" w:themeColor="text1" w:themeTint="A6"/>
                <w:sz w:val="16"/>
                <w:szCs w:val="18"/>
              </w:rPr>
              <w:t>Female:</w:t>
            </w:r>
          </w:p>
        </w:tc>
        <w:tc>
          <w:tcPr>
            <w:tcW w:w="5811" w:type="dxa"/>
            <w:gridSpan w:val="3"/>
            <w:shd w:val="clear" w:color="auto" w:fill="auto"/>
            <w:vAlign w:val="center"/>
          </w:tcPr>
          <w:p w14:paraId="0552BE9B" w14:textId="32A51711" w:rsidR="00273862" w:rsidRPr="00351488" w:rsidRDefault="00495EDE" w:rsidP="00273862">
            <w:pPr>
              <w:spacing w:before="120" w:after="120"/>
              <w:rPr>
                <w:rFonts w:eastAsia="Calibri" w:cs="Arial"/>
                <w:bCs/>
                <w:color w:val="595959" w:themeColor="text1" w:themeTint="A6"/>
                <w:sz w:val="18"/>
                <w:szCs w:val="18"/>
              </w:rPr>
            </w:pPr>
            <w:r>
              <w:rPr>
                <w:rFonts w:eastAsia="Calibri" w:cs="Arial"/>
                <w:bCs/>
                <w:color w:val="595959" w:themeColor="text1" w:themeTint="A6"/>
                <w:sz w:val="18"/>
                <w:szCs w:val="18"/>
              </w:rPr>
              <w:t>3</w:t>
            </w:r>
            <w:r w:rsidR="00680CC0">
              <w:rPr>
                <w:rFonts w:eastAsia="Calibri" w:cs="Arial"/>
                <w:bCs/>
                <w:color w:val="595959" w:themeColor="text1" w:themeTint="A6"/>
                <w:sz w:val="18"/>
                <w:szCs w:val="18"/>
              </w:rPr>
              <w:t>65</w:t>
            </w:r>
          </w:p>
        </w:tc>
      </w:tr>
      <w:tr w:rsidR="00273862" w:rsidRPr="00351488" w14:paraId="6D942A23" w14:textId="77777777" w:rsidTr="007D1A70">
        <w:trPr>
          <w:trHeight w:val="142"/>
          <w:jc w:val="center"/>
        </w:trPr>
        <w:tc>
          <w:tcPr>
            <w:tcW w:w="2564" w:type="dxa"/>
            <w:shd w:val="clear" w:color="auto" w:fill="D9D9D9" w:themeFill="background1" w:themeFillShade="D9"/>
            <w:vAlign w:val="center"/>
          </w:tcPr>
          <w:p w14:paraId="5110C9CC" w14:textId="3F720428" w:rsidR="00273862" w:rsidRPr="000024D1" w:rsidRDefault="00273862" w:rsidP="00273862">
            <w:pPr>
              <w:spacing w:before="120" w:after="120"/>
              <w:jc w:val="right"/>
              <w:rPr>
                <w:rFonts w:eastAsia="Calibri" w:cs="Arial"/>
                <w:bCs/>
                <w:color w:val="595959" w:themeColor="text1" w:themeTint="A6"/>
                <w:sz w:val="16"/>
                <w:szCs w:val="18"/>
              </w:rPr>
            </w:pPr>
            <w:r w:rsidRPr="000024D1">
              <w:rPr>
                <w:rFonts w:eastAsia="Calibri" w:cs="Arial"/>
                <w:bCs/>
                <w:color w:val="595959" w:themeColor="text1" w:themeTint="A6"/>
                <w:sz w:val="16"/>
                <w:szCs w:val="18"/>
              </w:rPr>
              <w:t>Male:</w:t>
            </w:r>
          </w:p>
        </w:tc>
        <w:tc>
          <w:tcPr>
            <w:tcW w:w="5811" w:type="dxa"/>
            <w:gridSpan w:val="3"/>
            <w:shd w:val="clear" w:color="auto" w:fill="auto"/>
            <w:vAlign w:val="center"/>
          </w:tcPr>
          <w:p w14:paraId="0C1A7200" w14:textId="0F53CE93" w:rsidR="00273862" w:rsidRPr="00351488" w:rsidRDefault="00495EDE" w:rsidP="00273862">
            <w:pPr>
              <w:spacing w:before="120" w:after="120"/>
              <w:rPr>
                <w:rFonts w:eastAsia="Calibri" w:cs="Arial"/>
                <w:bCs/>
                <w:color w:val="595959" w:themeColor="text1" w:themeTint="A6"/>
                <w:sz w:val="18"/>
                <w:szCs w:val="18"/>
              </w:rPr>
            </w:pPr>
            <w:r>
              <w:rPr>
                <w:rFonts w:eastAsia="Calibri" w:cs="Arial"/>
                <w:bCs/>
                <w:color w:val="595959" w:themeColor="text1" w:themeTint="A6"/>
                <w:sz w:val="18"/>
                <w:szCs w:val="18"/>
              </w:rPr>
              <w:t>3</w:t>
            </w:r>
            <w:r w:rsidR="00B133F3">
              <w:rPr>
                <w:rFonts w:eastAsia="Calibri" w:cs="Arial"/>
                <w:bCs/>
                <w:color w:val="595959" w:themeColor="text1" w:themeTint="A6"/>
                <w:sz w:val="18"/>
                <w:szCs w:val="18"/>
              </w:rPr>
              <w:t>60</w:t>
            </w:r>
          </w:p>
        </w:tc>
      </w:tr>
      <w:tr w:rsidR="00273862" w:rsidRPr="00351488" w14:paraId="620AF11F" w14:textId="77777777" w:rsidTr="007D1A70">
        <w:trPr>
          <w:trHeight w:val="142"/>
          <w:jc w:val="center"/>
        </w:trPr>
        <w:tc>
          <w:tcPr>
            <w:tcW w:w="2564" w:type="dxa"/>
            <w:shd w:val="clear" w:color="auto" w:fill="D9D9D9" w:themeFill="background1" w:themeFillShade="D9"/>
            <w:vAlign w:val="center"/>
          </w:tcPr>
          <w:p w14:paraId="68216D22" w14:textId="780A0586" w:rsidR="00273862" w:rsidRPr="000024D1" w:rsidRDefault="00273862" w:rsidP="00273862">
            <w:pPr>
              <w:spacing w:before="120" w:after="120"/>
              <w:jc w:val="right"/>
              <w:rPr>
                <w:rFonts w:eastAsia="Calibri" w:cs="Arial"/>
                <w:bCs/>
                <w:color w:val="595959" w:themeColor="text1" w:themeTint="A6"/>
                <w:sz w:val="16"/>
                <w:szCs w:val="18"/>
              </w:rPr>
            </w:pPr>
            <w:r w:rsidRPr="000024D1">
              <w:rPr>
                <w:rFonts w:eastAsia="Calibri" w:cs="Arial"/>
                <w:bCs/>
                <w:color w:val="595959" w:themeColor="text1" w:themeTint="A6"/>
                <w:sz w:val="16"/>
                <w:szCs w:val="18"/>
              </w:rPr>
              <w:t>Non-binary:</w:t>
            </w:r>
          </w:p>
        </w:tc>
        <w:tc>
          <w:tcPr>
            <w:tcW w:w="5811" w:type="dxa"/>
            <w:gridSpan w:val="3"/>
            <w:shd w:val="clear" w:color="auto" w:fill="auto"/>
            <w:vAlign w:val="center"/>
          </w:tcPr>
          <w:p w14:paraId="6564AB42" w14:textId="18E01301" w:rsidR="00273862" w:rsidRPr="00351488" w:rsidRDefault="00406DFA" w:rsidP="00273862">
            <w:pPr>
              <w:spacing w:before="120" w:after="120"/>
              <w:rPr>
                <w:rFonts w:eastAsia="Calibri" w:cs="Arial"/>
                <w:bCs/>
                <w:color w:val="595959" w:themeColor="text1" w:themeTint="A6"/>
                <w:sz w:val="18"/>
                <w:szCs w:val="18"/>
              </w:rPr>
            </w:pPr>
            <w:r>
              <w:rPr>
                <w:rFonts w:eastAsia="Calibri" w:cs="Arial"/>
                <w:bCs/>
                <w:color w:val="595959" w:themeColor="text1" w:themeTint="A6"/>
                <w:sz w:val="18"/>
                <w:szCs w:val="18"/>
              </w:rPr>
              <w:t>0</w:t>
            </w:r>
          </w:p>
        </w:tc>
      </w:tr>
      <w:tr w:rsidR="00273862" w:rsidRPr="00351488" w14:paraId="0E2BE199" w14:textId="77777777" w:rsidTr="007D1A70">
        <w:trPr>
          <w:trHeight w:val="142"/>
          <w:jc w:val="center"/>
        </w:trPr>
        <w:tc>
          <w:tcPr>
            <w:tcW w:w="2564" w:type="dxa"/>
            <w:shd w:val="clear" w:color="auto" w:fill="D9D9D9" w:themeFill="background1" w:themeFillShade="D9"/>
            <w:vAlign w:val="center"/>
          </w:tcPr>
          <w:p w14:paraId="72913BB4" w14:textId="470B9B6D" w:rsidR="00273862" w:rsidRPr="00351488" w:rsidRDefault="00273862" w:rsidP="00273862">
            <w:pPr>
              <w:spacing w:before="120" w:after="120"/>
              <w:jc w:val="right"/>
              <w:rPr>
                <w:rFonts w:eastAsia="Calibri" w:cs="Arial"/>
                <w:bCs/>
                <w:color w:val="595959" w:themeColor="text1" w:themeTint="A6"/>
                <w:sz w:val="16"/>
                <w:szCs w:val="18"/>
              </w:rPr>
            </w:pPr>
            <w:r>
              <w:rPr>
                <w:rFonts w:eastAsia="Calibri" w:cs="Arial"/>
                <w:bCs/>
                <w:color w:val="595959" w:themeColor="text1" w:themeTint="A6"/>
                <w:sz w:val="16"/>
                <w:szCs w:val="18"/>
              </w:rPr>
              <w:t>From country 1 [</w:t>
            </w:r>
            <w:r w:rsidR="00406DFA">
              <w:rPr>
                <w:rFonts w:eastAsia="Calibri" w:cs="Arial"/>
                <w:bCs/>
                <w:color w:val="595959" w:themeColor="text1" w:themeTint="A6"/>
                <w:sz w:val="16"/>
                <w:szCs w:val="18"/>
              </w:rPr>
              <w:t>Hungary</w:t>
            </w:r>
            <w:r>
              <w:rPr>
                <w:rFonts w:eastAsia="Calibri" w:cs="Arial"/>
                <w:bCs/>
                <w:color w:val="595959" w:themeColor="text1" w:themeTint="A6"/>
                <w:sz w:val="16"/>
                <w:szCs w:val="18"/>
              </w:rPr>
              <w:t>]:</w:t>
            </w:r>
          </w:p>
        </w:tc>
        <w:tc>
          <w:tcPr>
            <w:tcW w:w="5811" w:type="dxa"/>
            <w:gridSpan w:val="3"/>
            <w:shd w:val="clear" w:color="auto" w:fill="auto"/>
            <w:vAlign w:val="center"/>
          </w:tcPr>
          <w:p w14:paraId="1A8F7FF0" w14:textId="175AC040" w:rsidR="00273862" w:rsidRPr="00351488" w:rsidRDefault="00B133F3" w:rsidP="00273862">
            <w:pPr>
              <w:spacing w:before="120" w:after="120"/>
              <w:rPr>
                <w:rFonts w:eastAsia="Calibri" w:cs="Arial"/>
                <w:bCs/>
                <w:color w:val="595959" w:themeColor="text1" w:themeTint="A6"/>
                <w:sz w:val="18"/>
                <w:szCs w:val="18"/>
              </w:rPr>
            </w:pPr>
            <w:r>
              <w:rPr>
                <w:rFonts w:eastAsia="Calibri" w:cs="Arial"/>
                <w:bCs/>
                <w:color w:val="595959" w:themeColor="text1" w:themeTint="A6"/>
                <w:sz w:val="18"/>
                <w:szCs w:val="18"/>
              </w:rPr>
              <w:t>1</w:t>
            </w:r>
            <w:r w:rsidR="001A44E4">
              <w:rPr>
                <w:rFonts w:eastAsia="Calibri" w:cs="Arial"/>
                <w:bCs/>
                <w:color w:val="595959" w:themeColor="text1" w:themeTint="A6"/>
                <w:sz w:val="18"/>
                <w:szCs w:val="18"/>
              </w:rPr>
              <w:t>0</w:t>
            </w:r>
            <w:r w:rsidR="00F14AC7">
              <w:rPr>
                <w:rFonts w:eastAsia="Calibri" w:cs="Arial"/>
                <w:bCs/>
                <w:color w:val="595959" w:themeColor="text1" w:themeTint="A6"/>
                <w:sz w:val="18"/>
                <w:szCs w:val="18"/>
              </w:rPr>
              <w:t>8</w:t>
            </w:r>
          </w:p>
        </w:tc>
      </w:tr>
      <w:tr w:rsidR="00273862" w:rsidRPr="00351488" w14:paraId="3CE1A988" w14:textId="77777777" w:rsidTr="007D1A70">
        <w:trPr>
          <w:trHeight w:val="142"/>
          <w:jc w:val="center"/>
        </w:trPr>
        <w:tc>
          <w:tcPr>
            <w:tcW w:w="2564" w:type="dxa"/>
            <w:shd w:val="clear" w:color="auto" w:fill="D9D9D9" w:themeFill="background1" w:themeFillShade="D9"/>
            <w:vAlign w:val="center"/>
          </w:tcPr>
          <w:p w14:paraId="5095BD3D" w14:textId="7ECEBFFD" w:rsidR="00273862" w:rsidRDefault="00273862" w:rsidP="00273862">
            <w:pPr>
              <w:spacing w:before="120" w:after="120"/>
              <w:jc w:val="right"/>
              <w:rPr>
                <w:rFonts w:eastAsia="Calibri" w:cs="Arial"/>
                <w:bCs/>
                <w:color w:val="595959" w:themeColor="text1" w:themeTint="A6"/>
                <w:sz w:val="16"/>
                <w:szCs w:val="18"/>
              </w:rPr>
            </w:pPr>
            <w:r>
              <w:rPr>
                <w:rFonts w:eastAsia="Calibri" w:cs="Arial"/>
                <w:bCs/>
                <w:color w:val="595959" w:themeColor="text1" w:themeTint="A6"/>
                <w:sz w:val="16"/>
                <w:szCs w:val="18"/>
              </w:rPr>
              <w:t>From country 2 [</w:t>
            </w:r>
            <w:r w:rsidR="00495EDE">
              <w:rPr>
                <w:rFonts w:eastAsia="Calibri" w:cs="Arial"/>
                <w:bCs/>
                <w:color w:val="595959" w:themeColor="text1" w:themeTint="A6"/>
                <w:sz w:val="16"/>
                <w:szCs w:val="18"/>
              </w:rPr>
              <w:t>Czech Republic</w:t>
            </w:r>
            <w:r>
              <w:rPr>
                <w:rFonts w:eastAsia="Calibri" w:cs="Arial"/>
                <w:bCs/>
                <w:color w:val="595959" w:themeColor="text1" w:themeTint="A6"/>
                <w:sz w:val="16"/>
                <w:szCs w:val="18"/>
              </w:rPr>
              <w:t>]:</w:t>
            </w:r>
          </w:p>
        </w:tc>
        <w:tc>
          <w:tcPr>
            <w:tcW w:w="5811" w:type="dxa"/>
            <w:gridSpan w:val="3"/>
            <w:shd w:val="clear" w:color="auto" w:fill="auto"/>
            <w:vAlign w:val="center"/>
          </w:tcPr>
          <w:p w14:paraId="6953549B" w14:textId="67998DEE" w:rsidR="00273862" w:rsidRDefault="00F14AC7" w:rsidP="00273862">
            <w:pPr>
              <w:spacing w:before="120" w:after="120"/>
              <w:rPr>
                <w:rFonts w:eastAsia="Calibri" w:cs="Arial"/>
                <w:bCs/>
                <w:color w:val="595959" w:themeColor="text1" w:themeTint="A6"/>
                <w:sz w:val="18"/>
                <w:szCs w:val="18"/>
              </w:rPr>
            </w:pPr>
            <w:r>
              <w:rPr>
                <w:rFonts w:eastAsia="Calibri" w:cs="Arial"/>
                <w:bCs/>
                <w:color w:val="595959" w:themeColor="text1" w:themeTint="A6"/>
                <w:sz w:val="18"/>
                <w:szCs w:val="18"/>
              </w:rPr>
              <w:t>37</w:t>
            </w:r>
          </w:p>
        </w:tc>
      </w:tr>
      <w:tr w:rsidR="00273862" w:rsidRPr="00351488" w14:paraId="764B97D8" w14:textId="77777777" w:rsidTr="007D1A70">
        <w:trPr>
          <w:trHeight w:val="142"/>
          <w:jc w:val="center"/>
        </w:trPr>
        <w:tc>
          <w:tcPr>
            <w:tcW w:w="2564" w:type="dxa"/>
            <w:shd w:val="clear" w:color="auto" w:fill="D9D9D9" w:themeFill="background1" w:themeFillShade="D9"/>
            <w:vAlign w:val="center"/>
          </w:tcPr>
          <w:p w14:paraId="10DDFB75" w14:textId="1319EE31" w:rsidR="00273862" w:rsidRDefault="00273862" w:rsidP="00273862">
            <w:pPr>
              <w:spacing w:before="120" w:after="120"/>
              <w:jc w:val="right"/>
              <w:rPr>
                <w:rFonts w:eastAsia="Calibri" w:cs="Arial"/>
                <w:bCs/>
                <w:color w:val="595959" w:themeColor="text1" w:themeTint="A6"/>
                <w:sz w:val="16"/>
                <w:szCs w:val="18"/>
              </w:rPr>
            </w:pPr>
            <w:r>
              <w:rPr>
                <w:rFonts w:eastAsia="Calibri" w:cs="Arial"/>
                <w:bCs/>
                <w:color w:val="595959" w:themeColor="text1" w:themeTint="A6"/>
                <w:sz w:val="16"/>
                <w:szCs w:val="18"/>
              </w:rPr>
              <w:t>From country 3 [</w:t>
            </w:r>
            <w:r w:rsidR="00406DFA">
              <w:rPr>
                <w:rFonts w:eastAsia="Calibri" w:cs="Arial"/>
                <w:bCs/>
                <w:color w:val="595959" w:themeColor="text1" w:themeTint="A6"/>
                <w:sz w:val="16"/>
                <w:szCs w:val="18"/>
              </w:rPr>
              <w:t>Romania</w:t>
            </w:r>
            <w:r>
              <w:rPr>
                <w:rFonts w:eastAsia="Calibri" w:cs="Arial"/>
                <w:bCs/>
                <w:color w:val="595959" w:themeColor="text1" w:themeTint="A6"/>
                <w:sz w:val="16"/>
                <w:szCs w:val="18"/>
              </w:rPr>
              <w:t>]:</w:t>
            </w:r>
          </w:p>
        </w:tc>
        <w:tc>
          <w:tcPr>
            <w:tcW w:w="5811" w:type="dxa"/>
            <w:gridSpan w:val="3"/>
            <w:shd w:val="clear" w:color="auto" w:fill="auto"/>
            <w:vAlign w:val="center"/>
          </w:tcPr>
          <w:p w14:paraId="1A3ECD02" w14:textId="5012B6B6" w:rsidR="00273862" w:rsidRDefault="00495EDE" w:rsidP="00273862">
            <w:pPr>
              <w:spacing w:before="120" w:after="120"/>
              <w:rPr>
                <w:rFonts w:eastAsia="Calibri" w:cs="Arial"/>
                <w:bCs/>
                <w:color w:val="595959" w:themeColor="text1" w:themeTint="A6"/>
                <w:sz w:val="18"/>
                <w:szCs w:val="18"/>
              </w:rPr>
            </w:pPr>
            <w:r>
              <w:rPr>
                <w:rFonts w:eastAsia="Calibri" w:cs="Arial"/>
                <w:bCs/>
                <w:color w:val="595959" w:themeColor="text1" w:themeTint="A6"/>
                <w:sz w:val="18"/>
                <w:szCs w:val="18"/>
              </w:rPr>
              <w:t>40</w:t>
            </w:r>
          </w:p>
        </w:tc>
      </w:tr>
      <w:tr w:rsidR="00273862" w:rsidRPr="00351488" w14:paraId="3150DEE3" w14:textId="77777777" w:rsidTr="007D1A70">
        <w:trPr>
          <w:trHeight w:val="142"/>
          <w:jc w:val="center"/>
        </w:trPr>
        <w:tc>
          <w:tcPr>
            <w:tcW w:w="2564" w:type="dxa"/>
            <w:shd w:val="clear" w:color="auto" w:fill="D9D9D9" w:themeFill="background1" w:themeFillShade="D9"/>
            <w:vAlign w:val="center"/>
          </w:tcPr>
          <w:p w14:paraId="29F20530" w14:textId="05186457" w:rsidR="00273862" w:rsidRDefault="00406DFA" w:rsidP="00273862">
            <w:pPr>
              <w:spacing w:before="120" w:after="120"/>
              <w:jc w:val="right"/>
              <w:rPr>
                <w:rFonts w:eastAsia="Calibri" w:cs="Arial"/>
                <w:bCs/>
                <w:color w:val="595959" w:themeColor="text1" w:themeTint="A6"/>
                <w:sz w:val="16"/>
                <w:szCs w:val="18"/>
              </w:rPr>
            </w:pPr>
            <w:r>
              <w:rPr>
                <w:rFonts w:eastAsia="Calibri" w:cs="Arial"/>
                <w:bCs/>
                <w:color w:val="595959" w:themeColor="text1" w:themeTint="A6"/>
                <w:sz w:val="16"/>
                <w:szCs w:val="18"/>
              </w:rPr>
              <w:t xml:space="preserve">From country </w:t>
            </w:r>
            <w:r w:rsidR="00495EDE">
              <w:rPr>
                <w:rFonts w:eastAsia="Calibri" w:cs="Arial"/>
                <w:bCs/>
                <w:color w:val="595959" w:themeColor="text1" w:themeTint="A6"/>
                <w:sz w:val="16"/>
                <w:szCs w:val="18"/>
              </w:rPr>
              <w:t>4</w:t>
            </w:r>
            <w:r>
              <w:rPr>
                <w:rFonts w:eastAsia="Calibri" w:cs="Arial"/>
                <w:bCs/>
                <w:color w:val="595959" w:themeColor="text1" w:themeTint="A6"/>
                <w:sz w:val="16"/>
                <w:szCs w:val="18"/>
              </w:rPr>
              <w:t xml:space="preserve"> [</w:t>
            </w:r>
            <w:r w:rsidR="00495EDE">
              <w:rPr>
                <w:rFonts w:eastAsia="Calibri" w:cs="Arial"/>
                <w:bCs/>
                <w:color w:val="595959" w:themeColor="text1" w:themeTint="A6"/>
                <w:sz w:val="16"/>
                <w:szCs w:val="18"/>
              </w:rPr>
              <w:t>Croatia</w:t>
            </w:r>
            <w:r>
              <w:rPr>
                <w:rFonts w:eastAsia="Calibri" w:cs="Arial"/>
                <w:bCs/>
                <w:color w:val="595959" w:themeColor="text1" w:themeTint="A6"/>
                <w:sz w:val="16"/>
                <w:szCs w:val="18"/>
              </w:rPr>
              <w:t>]</w:t>
            </w:r>
          </w:p>
        </w:tc>
        <w:tc>
          <w:tcPr>
            <w:tcW w:w="5811" w:type="dxa"/>
            <w:gridSpan w:val="3"/>
            <w:shd w:val="clear" w:color="auto" w:fill="auto"/>
            <w:vAlign w:val="center"/>
          </w:tcPr>
          <w:p w14:paraId="48D51343" w14:textId="5F2B46E5" w:rsidR="00273862" w:rsidRDefault="00495EDE" w:rsidP="00273862">
            <w:pPr>
              <w:spacing w:before="120" w:after="120"/>
              <w:rPr>
                <w:rFonts w:eastAsia="Calibri" w:cs="Arial"/>
                <w:bCs/>
                <w:color w:val="595959" w:themeColor="text1" w:themeTint="A6"/>
                <w:sz w:val="18"/>
                <w:szCs w:val="18"/>
              </w:rPr>
            </w:pPr>
            <w:r>
              <w:rPr>
                <w:rFonts w:eastAsia="Calibri" w:cs="Arial"/>
                <w:bCs/>
                <w:color w:val="595959" w:themeColor="text1" w:themeTint="A6"/>
                <w:sz w:val="18"/>
                <w:szCs w:val="18"/>
              </w:rPr>
              <w:t>4</w:t>
            </w:r>
            <w:r w:rsidR="00680CC0">
              <w:rPr>
                <w:rFonts w:eastAsia="Calibri" w:cs="Arial"/>
                <w:bCs/>
                <w:color w:val="595959" w:themeColor="text1" w:themeTint="A6"/>
                <w:sz w:val="18"/>
                <w:szCs w:val="18"/>
              </w:rPr>
              <w:t>0</w:t>
            </w:r>
          </w:p>
        </w:tc>
      </w:tr>
      <w:tr w:rsidR="00495EDE" w:rsidRPr="00351488" w14:paraId="3F467607" w14:textId="77777777" w:rsidTr="007D1A70">
        <w:trPr>
          <w:trHeight w:val="142"/>
          <w:jc w:val="center"/>
        </w:trPr>
        <w:tc>
          <w:tcPr>
            <w:tcW w:w="2564" w:type="dxa"/>
            <w:shd w:val="clear" w:color="auto" w:fill="D9D9D9" w:themeFill="background1" w:themeFillShade="D9"/>
            <w:vAlign w:val="center"/>
          </w:tcPr>
          <w:p w14:paraId="1191BF70" w14:textId="0FC42D65" w:rsidR="00495EDE" w:rsidRDefault="00495EDE" w:rsidP="00273862">
            <w:pPr>
              <w:spacing w:before="120" w:after="120"/>
              <w:jc w:val="right"/>
              <w:rPr>
                <w:rFonts w:eastAsia="Calibri" w:cs="Arial"/>
                <w:bCs/>
                <w:color w:val="595959" w:themeColor="text1" w:themeTint="A6"/>
                <w:sz w:val="16"/>
                <w:szCs w:val="18"/>
              </w:rPr>
            </w:pPr>
            <w:r>
              <w:rPr>
                <w:rFonts w:eastAsia="Calibri" w:cs="Arial"/>
                <w:bCs/>
                <w:color w:val="595959" w:themeColor="text1" w:themeTint="A6"/>
                <w:sz w:val="16"/>
                <w:szCs w:val="18"/>
              </w:rPr>
              <w:t>From country 5 [Slovakia]</w:t>
            </w:r>
          </w:p>
        </w:tc>
        <w:tc>
          <w:tcPr>
            <w:tcW w:w="5811" w:type="dxa"/>
            <w:gridSpan w:val="3"/>
            <w:shd w:val="clear" w:color="auto" w:fill="auto"/>
            <w:vAlign w:val="center"/>
          </w:tcPr>
          <w:p w14:paraId="1F69F771" w14:textId="071C7665" w:rsidR="00495EDE" w:rsidRDefault="00495EDE" w:rsidP="00273862">
            <w:pPr>
              <w:spacing w:before="120" w:after="120"/>
              <w:rPr>
                <w:rFonts w:eastAsia="Calibri" w:cs="Arial"/>
                <w:bCs/>
                <w:color w:val="595959" w:themeColor="text1" w:themeTint="A6"/>
                <w:sz w:val="18"/>
                <w:szCs w:val="18"/>
              </w:rPr>
            </w:pPr>
            <w:r>
              <w:rPr>
                <w:rFonts w:eastAsia="Calibri" w:cs="Arial"/>
                <w:bCs/>
                <w:color w:val="595959" w:themeColor="text1" w:themeTint="A6"/>
                <w:sz w:val="18"/>
                <w:szCs w:val="18"/>
              </w:rPr>
              <w:t>500</w:t>
            </w:r>
          </w:p>
        </w:tc>
      </w:tr>
      <w:tr w:rsidR="000024D1" w:rsidRPr="00E122D9" w14:paraId="12DC35A2" w14:textId="77777777" w:rsidTr="005B1B8D">
        <w:trPr>
          <w:trHeight w:val="142"/>
          <w:jc w:val="center"/>
        </w:trPr>
        <w:tc>
          <w:tcPr>
            <w:tcW w:w="2564" w:type="dxa"/>
            <w:shd w:val="clear" w:color="auto" w:fill="D9D9D9" w:themeFill="background1" w:themeFillShade="D9"/>
            <w:vAlign w:val="center"/>
          </w:tcPr>
          <w:p w14:paraId="31858144" w14:textId="2794B007" w:rsidR="000024D1" w:rsidRPr="000024D1" w:rsidRDefault="000024D1" w:rsidP="000024D1">
            <w:pPr>
              <w:spacing w:before="120" w:after="120"/>
              <w:jc w:val="right"/>
              <w:rPr>
                <w:rFonts w:eastAsia="Calibri" w:cs="Arial"/>
                <w:bCs/>
                <w:color w:val="595959" w:themeColor="text1" w:themeTint="A6"/>
                <w:sz w:val="18"/>
                <w:szCs w:val="18"/>
              </w:rPr>
            </w:pPr>
            <w:r w:rsidRPr="000024D1">
              <w:rPr>
                <w:rFonts w:eastAsia="Calibri" w:cs="Arial"/>
                <w:bCs/>
                <w:color w:val="595959" w:themeColor="text1" w:themeTint="A6"/>
                <w:sz w:val="16"/>
                <w:szCs w:val="18"/>
              </w:rPr>
              <w:t>Total number of participants:</w:t>
            </w:r>
          </w:p>
        </w:tc>
        <w:tc>
          <w:tcPr>
            <w:tcW w:w="1559" w:type="dxa"/>
            <w:shd w:val="clear" w:color="auto" w:fill="auto"/>
            <w:vAlign w:val="center"/>
          </w:tcPr>
          <w:p w14:paraId="69BCDA5A" w14:textId="0781BE24" w:rsidR="000024D1" w:rsidRPr="000024D1" w:rsidRDefault="00B133F3" w:rsidP="000024D1">
            <w:pPr>
              <w:spacing w:before="120" w:after="120"/>
              <w:rPr>
                <w:rFonts w:eastAsia="Calibri" w:cs="Arial"/>
                <w:bCs/>
                <w:color w:val="595959" w:themeColor="text1" w:themeTint="A6"/>
                <w:sz w:val="18"/>
                <w:szCs w:val="18"/>
              </w:rPr>
            </w:pPr>
            <w:r>
              <w:rPr>
                <w:rFonts w:eastAsia="Calibri" w:cs="Arial"/>
                <w:bCs/>
                <w:color w:val="595959" w:themeColor="text1" w:themeTint="A6"/>
                <w:sz w:val="18"/>
                <w:szCs w:val="18"/>
              </w:rPr>
              <w:t>7</w:t>
            </w:r>
            <w:r w:rsidR="00680CC0">
              <w:rPr>
                <w:rFonts w:eastAsia="Calibri" w:cs="Arial"/>
                <w:bCs/>
                <w:color w:val="595959" w:themeColor="text1" w:themeTint="A6"/>
                <w:sz w:val="18"/>
                <w:szCs w:val="18"/>
              </w:rPr>
              <w:t>25</w:t>
            </w:r>
          </w:p>
        </w:tc>
        <w:tc>
          <w:tcPr>
            <w:tcW w:w="2693" w:type="dxa"/>
            <w:shd w:val="clear" w:color="auto" w:fill="D9D9D9" w:themeFill="background1" w:themeFillShade="D9"/>
            <w:vAlign w:val="center"/>
          </w:tcPr>
          <w:p w14:paraId="0D11A7EF" w14:textId="5363BE3E" w:rsidR="000024D1" w:rsidRPr="000024D1" w:rsidRDefault="000024D1" w:rsidP="000024D1">
            <w:pPr>
              <w:spacing w:before="120" w:after="120"/>
              <w:jc w:val="right"/>
              <w:rPr>
                <w:rFonts w:eastAsia="Calibri" w:cs="Arial"/>
                <w:bCs/>
                <w:color w:val="595959" w:themeColor="text1" w:themeTint="A6"/>
                <w:sz w:val="18"/>
                <w:szCs w:val="18"/>
              </w:rPr>
            </w:pPr>
            <w:r w:rsidRPr="000024D1">
              <w:rPr>
                <w:rFonts w:eastAsia="Calibri" w:cs="Arial"/>
                <w:bCs/>
                <w:color w:val="595959" w:themeColor="text1" w:themeTint="A6"/>
                <w:sz w:val="16"/>
                <w:szCs w:val="18"/>
              </w:rPr>
              <w:t>From total number of countries:</w:t>
            </w:r>
          </w:p>
        </w:tc>
        <w:tc>
          <w:tcPr>
            <w:tcW w:w="1559" w:type="dxa"/>
            <w:shd w:val="clear" w:color="auto" w:fill="auto"/>
            <w:vAlign w:val="center"/>
          </w:tcPr>
          <w:p w14:paraId="79642B40" w14:textId="705EB710" w:rsidR="000024D1" w:rsidRPr="00351488" w:rsidRDefault="00495EDE" w:rsidP="000024D1">
            <w:pPr>
              <w:spacing w:before="120" w:after="120"/>
              <w:rPr>
                <w:rFonts w:eastAsia="Calibri" w:cs="Arial"/>
                <w:bCs/>
                <w:color w:val="595959" w:themeColor="text1" w:themeTint="A6"/>
                <w:sz w:val="18"/>
                <w:szCs w:val="18"/>
              </w:rPr>
            </w:pPr>
            <w:r>
              <w:rPr>
                <w:rFonts w:eastAsia="Calibri" w:cs="Arial"/>
                <w:bCs/>
                <w:color w:val="595959" w:themeColor="text1" w:themeTint="A6"/>
                <w:sz w:val="18"/>
                <w:szCs w:val="18"/>
              </w:rPr>
              <w:t>5</w:t>
            </w:r>
          </w:p>
        </w:tc>
      </w:tr>
      <w:tr w:rsidR="000024D1" w:rsidRPr="00E122D9" w14:paraId="3027E5AB" w14:textId="77777777" w:rsidTr="000024D1">
        <w:trPr>
          <w:trHeight w:val="142"/>
          <w:jc w:val="center"/>
        </w:trPr>
        <w:tc>
          <w:tcPr>
            <w:tcW w:w="8375" w:type="dxa"/>
            <w:gridSpan w:val="4"/>
            <w:shd w:val="clear" w:color="auto" w:fill="D9D9D9" w:themeFill="background1" w:themeFillShade="D9"/>
            <w:vAlign w:val="center"/>
          </w:tcPr>
          <w:p w14:paraId="02535397" w14:textId="5872AA53" w:rsidR="000024D1" w:rsidRDefault="000024D1" w:rsidP="000024D1">
            <w:pPr>
              <w:spacing w:before="120" w:after="120"/>
              <w:rPr>
                <w:rFonts w:eastAsia="Calibri" w:cs="Arial"/>
                <w:b/>
                <w:bCs/>
                <w:color w:val="595959" w:themeColor="text1" w:themeTint="A6"/>
                <w:sz w:val="18"/>
                <w:szCs w:val="18"/>
              </w:rPr>
            </w:pPr>
            <w:r>
              <w:rPr>
                <w:rFonts w:eastAsia="Calibri" w:cs="Arial"/>
                <w:b/>
                <w:bCs/>
                <w:color w:val="595959" w:themeColor="text1" w:themeTint="A6"/>
                <w:sz w:val="18"/>
                <w:szCs w:val="18"/>
              </w:rPr>
              <w:t>Description</w:t>
            </w:r>
          </w:p>
          <w:p w14:paraId="227CFDF8" w14:textId="305BBB77" w:rsidR="000024D1" w:rsidRPr="005950BB" w:rsidRDefault="000024D1" w:rsidP="000024D1">
            <w:pPr>
              <w:spacing w:before="120" w:after="120"/>
              <w:rPr>
                <w:rFonts w:cs="Arial"/>
                <w:i/>
                <w:sz w:val="16"/>
                <w:szCs w:val="16"/>
              </w:rPr>
            </w:pPr>
            <w:r>
              <w:rPr>
                <w:rFonts w:cs="Arial"/>
                <w:i/>
                <w:sz w:val="16"/>
                <w:szCs w:val="16"/>
              </w:rPr>
              <w:t>Provide</w:t>
            </w:r>
            <w:r w:rsidRPr="005950BB">
              <w:rPr>
                <w:rFonts w:cs="Arial"/>
                <w:i/>
                <w:sz w:val="16"/>
                <w:szCs w:val="16"/>
              </w:rPr>
              <w:t xml:space="preserve"> a short description of the event and its activities</w:t>
            </w:r>
            <w:r>
              <w:rPr>
                <w:rFonts w:cs="Arial"/>
                <w:i/>
                <w:sz w:val="16"/>
                <w:szCs w:val="16"/>
              </w:rPr>
              <w:t>.</w:t>
            </w:r>
          </w:p>
        </w:tc>
      </w:tr>
      <w:tr w:rsidR="000024D1" w:rsidRPr="00E122D9" w14:paraId="65B5B8CF" w14:textId="77777777" w:rsidTr="000024D1">
        <w:trPr>
          <w:trHeight w:val="142"/>
          <w:jc w:val="center"/>
        </w:trPr>
        <w:tc>
          <w:tcPr>
            <w:tcW w:w="8375" w:type="dxa"/>
            <w:gridSpan w:val="4"/>
            <w:shd w:val="clear" w:color="auto" w:fill="auto"/>
            <w:vAlign w:val="center"/>
          </w:tcPr>
          <w:p w14:paraId="4F76F7C2" w14:textId="691F1734" w:rsidR="00886146" w:rsidRPr="006119AD" w:rsidRDefault="00886146" w:rsidP="00625D27">
            <w:pPr>
              <w:pStyle w:val="Default"/>
              <w:jc w:val="both"/>
              <w:rPr>
                <w:rFonts w:eastAsia="Calibri"/>
                <w:bCs/>
                <w:color w:val="auto"/>
                <w:sz w:val="18"/>
                <w:szCs w:val="18"/>
              </w:rPr>
            </w:pPr>
            <w:r w:rsidRPr="006119AD">
              <w:rPr>
                <w:color w:val="auto"/>
                <w:sz w:val="18"/>
                <w:szCs w:val="18"/>
                <w:lang w:val="en-GB"/>
              </w:rPr>
              <w:lastRenderedPageBreak/>
              <w:t xml:space="preserve">Project “EU Together: Fostering Active Citizenship and Democratic Participation - Jur nad Hronom 2024" represented the cooperation of 6 partners from 5 countries. </w:t>
            </w:r>
            <w:r w:rsidR="002E161A" w:rsidRPr="006119AD">
              <w:rPr>
                <w:color w:val="auto"/>
                <w:sz w:val="18"/>
                <w:szCs w:val="18"/>
                <w:lang w:val="en-GB"/>
              </w:rPr>
              <w:t xml:space="preserve">Through the event activities, the participants gain practical experience of the wealth and diversity of the common heritage of the Union and made them aware that these constitute the foundation for a common future. Project activities had been designed to promote peaceful relations between Europeans and to ensure their active participation at the local, national and the EU level. Our project created the place for reinforcing mutual understanding and friendship between European citizens; for encouraging cooperation between municipalities and the share the best practices; for understanding of the EU's benefits, for discovering and recognizing Europe's cultural heritage and to enhance the sense of belonging to the common European family; for exchanging of experience, information and culture of the partner municipalities; for promotion linguistic and culture diversity and for strengthening mutual understanding and tolerance among European citizens. </w:t>
            </w:r>
          </w:p>
          <w:p w14:paraId="48E66132" w14:textId="0277F823" w:rsidR="003F4C63" w:rsidRPr="006119AD" w:rsidRDefault="003F4C63" w:rsidP="003F4C63">
            <w:pPr>
              <w:spacing w:after="0"/>
              <w:ind w:right="6"/>
              <w:contextualSpacing/>
              <w:jc w:val="both"/>
              <w:rPr>
                <w:rFonts w:eastAsia="Calibri" w:cs="Arial"/>
                <w:bCs/>
                <w:color w:val="auto"/>
                <w:sz w:val="18"/>
                <w:szCs w:val="18"/>
              </w:rPr>
            </w:pPr>
            <w:r w:rsidRPr="006119AD">
              <w:rPr>
                <w:rFonts w:eastAsia="Calibri" w:cs="Arial"/>
                <w:bCs/>
                <w:color w:val="auto"/>
                <w:sz w:val="18"/>
                <w:szCs w:val="18"/>
              </w:rPr>
              <w:t>For participants were prepared interesting, educational, inspiring and entertainment activities.</w:t>
            </w:r>
          </w:p>
          <w:p w14:paraId="243C813B" w14:textId="77777777" w:rsidR="003F4C63" w:rsidRPr="006119AD" w:rsidRDefault="003F4C63" w:rsidP="003F4C63">
            <w:pPr>
              <w:spacing w:after="0"/>
              <w:ind w:right="6"/>
              <w:contextualSpacing/>
              <w:jc w:val="both"/>
              <w:rPr>
                <w:rFonts w:eastAsia="Calibri" w:cs="Arial"/>
                <w:bCs/>
                <w:color w:val="auto"/>
                <w:sz w:val="18"/>
                <w:szCs w:val="18"/>
              </w:rPr>
            </w:pPr>
          </w:p>
          <w:p w14:paraId="5CBF929C" w14:textId="400040B3" w:rsidR="003F4C63" w:rsidRPr="006119AD" w:rsidRDefault="003F4C63" w:rsidP="003F4C63">
            <w:pPr>
              <w:pStyle w:val="Default"/>
              <w:rPr>
                <w:b/>
                <w:bCs/>
                <w:color w:val="auto"/>
                <w:sz w:val="18"/>
                <w:szCs w:val="18"/>
                <w:lang w:val="en-GB"/>
              </w:rPr>
            </w:pPr>
            <w:r w:rsidRPr="006119AD">
              <w:rPr>
                <w:b/>
                <w:bCs/>
                <w:color w:val="auto"/>
                <w:sz w:val="18"/>
                <w:szCs w:val="18"/>
              </w:rPr>
              <w:t>On 1</w:t>
            </w:r>
            <w:r w:rsidR="00E851C4" w:rsidRPr="006119AD">
              <w:rPr>
                <w:b/>
                <w:bCs/>
                <w:color w:val="auto"/>
                <w:sz w:val="18"/>
                <w:szCs w:val="18"/>
              </w:rPr>
              <w:t>8</w:t>
            </w:r>
            <w:r w:rsidRPr="006119AD">
              <w:rPr>
                <w:b/>
                <w:bCs/>
                <w:color w:val="auto"/>
                <w:sz w:val="18"/>
                <w:szCs w:val="18"/>
              </w:rPr>
              <w:t xml:space="preserve">/07/2024 </w:t>
            </w:r>
            <w:r w:rsidRPr="006119AD">
              <w:rPr>
                <w:b/>
                <w:bCs/>
                <w:color w:val="auto"/>
                <w:sz w:val="18"/>
                <w:szCs w:val="18"/>
                <w:lang w:val="en-GB"/>
              </w:rPr>
              <w:t>was prepared below mentioned programme:</w:t>
            </w:r>
          </w:p>
          <w:p w14:paraId="6203AE98" w14:textId="77777777" w:rsidR="003F4C63" w:rsidRPr="006119AD" w:rsidRDefault="003F4C63" w:rsidP="003F4C63">
            <w:pPr>
              <w:pStyle w:val="Default"/>
              <w:rPr>
                <w:color w:val="auto"/>
                <w:sz w:val="18"/>
                <w:szCs w:val="18"/>
                <w:lang w:val="en-GB"/>
              </w:rPr>
            </w:pPr>
          </w:p>
          <w:p w14:paraId="3C68426A" w14:textId="2DD0DC24" w:rsidR="003F4C63" w:rsidRPr="006119AD" w:rsidRDefault="003F4C63" w:rsidP="003F4C63">
            <w:pPr>
              <w:pStyle w:val="Default"/>
              <w:rPr>
                <w:color w:val="auto"/>
                <w:sz w:val="18"/>
                <w:szCs w:val="18"/>
                <w:lang w:val="en-GB"/>
              </w:rPr>
            </w:pPr>
            <w:r w:rsidRPr="006119AD">
              <w:rPr>
                <w:b/>
                <w:bCs/>
                <w:color w:val="auto"/>
                <w:sz w:val="18"/>
                <w:szCs w:val="18"/>
                <w:lang w:val="en-GB"/>
              </w:rPr>
              <w:t>1</w:t>
            </w:r>
            <w:r w:rsidR="002E161A" w:rsidRPr="006119AD">
              <w:rPr>
                <w:b/>
                <w:bCs/>
                <w:color w:val="auto"/>
                <w:sz w:val="18"/>
                <w:szCs w:val="18"/>
                <w:lang w:val="en-GB"/>
              </w:rPr>
              <w:t>6</w:t>
            </w:r>
            <w:r w:rsidRPr="006119AD">
              <w:rPr>
                <w:b/>
                <w:bCs/>
                <w:color w:val="auto"/>
                <w:sz w:val="18"/>
                <w:szCs w:val="18"/>
                <w:lang w:val="en-GB"/>
              </w:rPr>
              <w:t xml:space="preserve">:00 The </w:t>
            </w:r>
            <w:r w:rsidR="002E161A" w:rsidRPr="006119AD">
              <w:rPr>
                <w:b/>
                <w:bCs/>
                <w:color w:val="auto"/>
                <w:sz w:val="18"/>
                <w:szCs w:val="18"/>
                <w:lang w:val="en-GB"/>
              </w:rPr>
              <w:t>opening ceremony</w:t>
            </w:r>
            <w:r w:rsidRPr="006119AD">
              <w:rPr>
                <w:b/>
                <w:bCs/>
                <w:color w:val="auto"/>
                <w:sz w:val="18"/>
                <w:szCs w:val="18"/>
                <w:lang w:val="en-GB"/>
              </w:rPr>
              <w:t xml:space="preserve"> </w:t>
            </w:r>
            <w:r w:rsidR="002E161A" w:rsidRPr="006119AD">
              <w:rPr>
                <w:color w:val="auto"/>
                <w:sz w:val="18"/>
                <w:szCs w:val="18"/>
                <w:lang w:val="en-GB"/>
              </w:rPr>
              <w:t>with the speech of the municipality mayor, the project partners and their role in the project had been introduced,</w:t>
            </w:r>
            <w:r w:rsidRPr="006119AD">
              <w:rPr>
                <w:color w:val="auto"/>
                <w:sz w:val="18"/>
                <w:szCs w:val="18"/>
                <w:lang w:val="en-GB"/>
              </w:rPr>
              <w:t xml:space="preserve"> </w:t>
            </w:r>
            <w:r w:rsidR="00625D27" w:rsidRPr="006119AD">
              <w:rPr>
                <w:color w:val="auto"/>
                <w:sz w:val="18"/>
                <w:szCs w:val="18"/>
                <w:lang w:val="en-GB"/>
              </w:rPr>
              <w:t>t</w:t>
            </w:r>
            <w:r w:rsidRPr="006119AD">
              <w:rPr>
                <w:color w:val="auto"/>
                <w:sz w:val="18"/>
                <w:szCs w:val="18"/>
                <w:lang w:val="en-GB"/>
              </w:rPr>
              <w:t xml:space="preserve">he program of the event was presented. The history of cooperation, project and its aims had been introduced. </w:t>
            </w:r>
          </w:p>
          <w:p w14:paraId="4983B6BA" w14:textId="409A2EE3" w:rsidR="003F4C63" w:rsidRPr="006119AD" w:rsidRDefault="002E161A" w:rsidP="003F4C63">
            <w:pPr>
              <w:spacing w:after="0"/>
              <w:rPr>
                <w:color w:val="auto"/>
                <w:sz w:val="18"/>
                <w:szCs w:val="18"/>
                <w:lang w:eastAsia="sk-SK"/>
              </w:rPr>
            </w:pPr>
            <w:r w:rsidRPr="006119AD">
              <w:rPr>
                <w:b/>
                <w:bCs/>
                <w:color w:val="auto"/>
                <w:sz w:val="18"/>
                <w:szCs w:val="18"/>
              </w:rPr>
              <w:t xml:space="preserve">20:00 Multicultural evening </w:t>
            </w:r>
            <w:r w:rsidRPr="006119AD">
              <w:rPr>
                <w:color w:val="auto"/>
                <w:sz w:val="18"/>
                <w:szCs w:val="18"/>
              </w:rPr>
              <w:t xml:space="preserve">with presentation of states and nationalities - </w:t>
            </w:r>
            <w:r w:rsidRPr="006119AD">
              <w:rPr>
                <w:rFonts w:cs="Arial"/>
                <w:color w:val="auto"/>
                <w:sz w:val="18"/>
                <w:szCs w:val="18"/>
                <w:lang w:eastAsia="en-GB"/>
              </w:rPr>
              <w:t xml:space="preserve">each partner country had its own tent, where presented traditional dishes, costumes and introduced the country to other participants. In the evening there was a presentation of national dances and music. </w:t>
            </w:r>
          </w:p>
          <w:p w14:paraId="06C8AAE3" w14:textId="5D05CA12" w:rsidR="003F4C63" w:rsidRPr="006119AD" w:rsidRDefault="003F4C63" w:rsidP="003F4C63">
            <w:pPr>
              <w:pStyle w:val="Default"/>
              <w:rPr>
                <w:color w:val="auto"/>
                <w:sz w:val="18"/>
                <w:szCs w:val="18"/>
                <w:lang w:val="en-GB"/>
              </w:rPr>
            </w:pPr>
          </w:p>
          <w:p w14:paraId="450E44E7" w14:textId="19EF4BF0" w:rsidR="003F4C63" w:rsidRPr="006119AD" w:rsidRDefault="003F4C63" w:rsidP="003F4C63">
            <w:pPr>
              <w:pStyle w:val="Default"/>
              <w:rPr>
                <w:b/>
                <w:bCs/>
                <w:color w:val="auto"/>
                <w:sz w:val="18"/>
                <w:szCs w:val="18"/>
                <w:lang w:val="en-GB"/>
              </w:rPr>
            </w:pPr>
            <w:r w:rsidRPr="006119AD">
              <w:rPr>
                <w:b/>
                <w:bCs/>
                <w:color w:val="auto"/>
                <w:sz w:val="18"/>
                <w:szCs w:val="18"/>
                <w:lang w:val="en-GB"/>
              </w:rPr>
              <w:t xml:space="preserve">On </w:t>
            </w:r>
            <w:r w:rsidR="00E851C4" w:rsidRPr="006119AD">
              <w:rPr>
                <w:b/>
                <w:bCs/>
                <w:color w:val="auto"/>
                <w:sz w:val="18"/>
                <w:szCs w:val="18"/>
                <w:lang w:val="en-GB"/>
              </w:rPr>
              <w:t>19</w:t>
            </w:r>
            <w:r w:rsidRPr="006119AD">
              <w:rPr>
                <w:b/>
                <w:bCs/>
                <w:color w:val="auto"/>
                <w:sz w:val="18"/>
                <w:szCs w:val="18"/>
                <w:lang w:val="en-GB"/>
              </w:rPr>
              <w:t>/07/2024 could participants join:</w:t>
            </w:r>
          </w:p>
          <w:p w14:paraId="6E17B429" w14:textId="79492773" w:rsidR="002E161A" w:rsidRPr="006119AD" w:rsidRDefault="00625D27" w:rsidP="00625D27">
            <w:pPr>
              <w:pStyle w:val="Default"/>
              <w:spacing w:before="120" w:after="120"/>
              <w:rPr>
                <w:b/>
                <w:bCs/>
                <w:color w:val="auto"/>
                <w:sz w:val="18"/>
                <w:szCs w:val="18"/>
                <w:lang w:val="en-GB"/>
              </w:rPr>
            </w:pPr>
            <w:r w:rsidRPr="006119AD">
              <w:rPr>
                <w:b/>
                <w:bCs/>
                <w:color w:val="auto"/>
                <w:sz w:val="18"/>
                <w:szCs w:val="18"/>
              </w:rPr>
              <w:t>A</w:t>
            </w:r>
            <w:proofErr w:type="spellStart"/>
            <w:r w:rsidRPr="006119AD">
              <w:rPr>
                <w:b/>
                <w:bCs/>
                <w:color w:val="auto"/>
                <w:sz w:val="18"/>
                <w:szCs w:val="18"/>
                <w:lang w:val="en-GB"/>
              </w:rPr>
              <w:t>ll</w:t>
            </w:r>
            <w:proofErr w:type="spellEnd"/>
            <w:r w:rsidRPr="006119AD">
              <w:rPr>
                <w:b/>
                <w:bCs/>
                <w:color w:val="auto"/>
                <w:sz w:val="18"/>
                <w:szCs w:val="18"/>
                <w:lang w:val="en-GB"/>
              </w:rPr>
              <w:t xml:space="preserve"> day trip </w:t>
            </w:r>
            <w:r w:rsidR="00E851C4" w:rsidRPr="006119AD">
              <w:rPr>
                <w:b/>
                <w:bCs/>
                <w:color w:val="auto"/>
                <w:sz w:val="18"/>
                <w:szCs w:val="18"/>
                <w:lang w:val="en-GB"/>
              </w:rPr>
              <w:t xml:space="preserve">"Following the tracks of our ancestors" - </w:t>
            </w:r>
            <w:r w:rsidR="00E851C4" w:rsidRPr="006119AD">
              <w:rPr>
                <w:color w:val="auto"/>
                <w:sz w:val="18"/>
                <w:szCs w:val="18"/>
                <w:lang w:val="en-GB"/>
              </w:rPr>
              <w:t xml:space="preserve">Presentation of historical buildings, monuments, interesting facts. Introduction the facilities, locations that use natural resources and historical places in the region (for example: Natural resources in </w:t>
            </w:r>
            <w:proofErr w:type="spellStart"/>
            <w:r w:rsidR="00E851C4" w:rsidRPr="006119AD">
              <w:rPr>
                <w:color w:val="auto"/>
                <w:sz w:val="18"/>
                <w:szCs w:val="18"/>
                <w:lang w:val="en-GB"/>
              </w:rPr>
              <w:t>Levice</w:t>
            </w:r>
            <w:proofErr w:type="spellEnd"/>
            <w:r w:rsidR="00E851C4" w:rsidRPr="006119AD">
              <w:rPr>
                <w:color w:val="auto"/>
                <w:sz w:val="18"/>
                <w:szCs w:val="18"/>
                <w:lang w:val="en-GB"/>
              </w:rPr>
              <w:t xml:space="preserve"> district: mineral water "</w:t>
            </w:r>
            <w:proofErr w:type="spellStart"/>
            <w:r w:rsidR="00E851C4" w:rsidRPr="006119AD">
              <w:rPr>
                <w:color w:val="auto"/>
                <w:sz w:val="18"/>
                <w:szCs w:val="18"/>
                <w:lang w:val="en-GB"/>
              </w:rPr>
              <w:t>Slatina</w:t>
            </w:r>
            <w:proofErr w:type="spellEnd"/>
            <w:r w:rsidR="00E851C4" w:rsidRPr="006119AD">
              <w:rPr>
                <w:color w:val="auto"/>
                <w:sz w:val="18"/>
                <w:szCs w:val="18"/>
                <w:lang w:val="en-GB"/>
              </w:rPr>
              <w:t xml:space="preserve">" is one of the oldest bottled mineral waters in Slovakia. The first mentions of the spring of this mineral water date back to the first half of the 18th century, the first detailed analysis was even carried out in 1802-1803. It comes from a spring located in the village of the same name, </w:t>
            </w:r>
            <w:proofErr w:type="spellStart"/>
            <w:r w:rsidR="00E851C4" w:rsidRPr="006119AD">
              <w:rPr>
                <w:color w:val="auto"/>
                <w:sz w:val="18"/>
                <w:szCs w:val="18"/>
                <w:lang w:val="en-GB"/>
              </w:rPr>
              <w:t>Slatina</w:t>
            </w:r>
            <w:proofErr w:type="spellEnd"/>
            <w:r w:rsidR="00E851C4" w:rsidRPr="006119AD">
              <w:rPr>
                <w:color w:val="auto"/>
                <w:sz w:val="18"/>
                <w:szCs w:val="18"/>
                <w:lang w:val="en-GB"/>
              </w:rPr>
              <w:t>.) Historic Places, for example Jur nad Hronom Catholic Church (17th century church); Folk house, "</w:t>
            </w:r>
            <w:proofErr w:type="spellStart"/>
            <w:r w:rsidR="00E851C4" w:rsidRPr="006119AD">
              <w:rPr>
                <w:color w:val="auto"/>
                <w:sz w:val="18"/>
                <w:szCs w:val="18"/>
                <w:lang w:val="en-GB"/>
              </w:rPr>
              <w:t>Duba</w:t>
            </w:r>
            <w:proofErr w:type="spellEnd"/>
            <w:r w:rsidR="00E851C4" w:rsidRPr="006119AD">
              <w:rPr>
                <w:color w:val="auto"/>
                <w:sz w:val="18"/>
                <w:szCs w:val="18"/>
                <w:lang w:val="en-GB"/>
              </w:rPr>
              <w:t xml:space="preserve">" (family house of the 19th-20th centuries); The mansion of </w:t>
            </w:r>
            <w:proofErr w:type="spellStart"/>
            <w:r w:rsidR="00E851C4" w:rsidRPr="006119AD">
              <w:rPr>
                <w:color w:val="auto"/>
                <w:sz w:val="18"/>
                <w:szCs w:val="18"/>
                <w:lang w:val="en-GB"/>
              </w:rPr>
              <w:t>Dobóov</w:t>
            </w:r>
            <w:proofErr w:type="spellEnd"/>
            <w:r w:rsidR="00E851C4" w:rsidRPr="006119AD">
              <w:rPr>
                <w:color w:val="auto"/>
                <w:sz w:val="18"/>
                <w:szCs w:val="18"/>
                <w:lang w:val="en-GB"/>
              </w:rPr>
              <w:t xml:space="preserve"> </w:t>
            </w:r>
            <w:proofErr w:type="spellStart"/>
            <w:r w:rsidR="00E851C4" w:rsidRPr="006119AD">
              <w:rPr>
                <w:color w:val="auto"/>
                <w:sz w:val="18"/>
                <w:szCs w:val="18"/>
                <w:lang w:val="en-GB"/>
              </w:rPr>
              <w:t>Levice</w:t>
            </w:r>
            <w:proofErr w:type="spellEnd"/>
            <w:r w:rsidR="00E851C4" w:rsidRPr="006119AD">
              <w:rPr>
                <w:color w:val="auto"/>
                <w:sz w:val="18"/>
                <w:szCs w:val="18"/>
                <w:lang w:val="en-GB"/>
              </w:rPr>
              <w:t xml:space="preserve">; Synagogue </w:t>
            </w:r>
            <w:proofErr w:type="spellStart"/>
            <w:proofErr w:type="gramStart"/>
            <w:r w:rsidR="00E851C4" w:rsidRPr="006119AD">
              <w:rPr>
                <w:color w:val="auto"/>
                <w:sz w:val="18"/>
                <w:szCs w:val="18"/>
                <w:lang w:val="en-GB"/>
              </w:rPr>
              <w:t>Levice</w:t>
            </w:r>
            <w:proofErr w:type="spellEnd"/>
            <w:r w:rsidR="00E851C4" w:rsidRPr="006119AD">
              <w:rPr>
                <w:color w:val="auto"/>
                <w:sz w:val="18"/>
                <w:szCs w:val="18"/>
                <w:lang w:val="en-GB"/>
              </w:rPr>
              <w:t>;-</w:t>
            </w:r>
            <w:proofErr w:type="gramEnd"/>
            <w:r w:rsidR="00E851C4" w:rsidRPr="006119AD">
              <w:rPr>
                <w:color w:val="auto"/>
                <w:sz w:val="18"/>
                <w:szCs w:val="18"/>
                <w:lang w:val="en-GB"/>
              </w:rPr>
              <w:t xml:space="preserve"> Holocaust Museum, </w:t>
            </w:r>
            <w:proofErr w:type="spellStart"/>
            <w:r w:rsidR="00E851C4" w:rsidRPr="006119AD">
              <w:rPr>
                <w:color w:val="auto"/>
                <w:sz w:val="18"/>
                <w:szCs w:val="18"/>
                <w:lang w:val="en-GB"/>
              </w:rPr>
              <w:t>Sereď</w:t>
            </w:r>
            <w:proofErr w:type="spellEnd"/>
            <w:r w:rsidR="00E851C4" w:rsidRPr="006119AD">
              <w:rPr>
                <w:color w:val="auto"/>
                <w:sz w:val="18"/>
                <w:szCs w:val="18"/>
                <w:lang w:val="en-GB"/>
              </w:rPr>
              <w:t xml:space="preserve">. </w:t>
            </w:r>
          </w:p>
          <w:p w14:paraId="4C63373B" w14:textId="77912D04" w:rsidR="00E851C4" w:rsidRPr="006119AD" w:rsidRDefault="00625D27" w:rsidP="00625D27">
            <w:pPr>
              <w:pStyle w:val="Default"/>
              <w:rPr>
                <w:color w:val="auto"/>
                <w:sz w:val="18"/>
                <w:szCs w:val="18"/>
                <w:lang w:val="en-GB"/>
              </w:rPr>
            </w:pPr>
            <w:r w:rsidRPr="006119AD">
              <w:rPr>
                <w:b/>
                <w:bCs/>
                <w:color w:val="auto"/>
                <w:sz w:val="18"/>
                <w:szCs w:val="18"/>
                <w:lang w:val="en-GB"/>
              </w:rPr>
              <w:t xml:space="preserve">18:00 – 20:00 </w:t>
            </w:r>
            <w:r w:rsidR="00E851C4" w:rsidRPr="006119AD">
              <w:rPr>
                <w:b/>
                <w:bCs/>
                <w:color w:val="auto"/>
                <w:sz w:val="18"/>
                <w:szCs w:val="18"/>
                <w:lang w:val="en-GB"/>
              </w:rPr>
              <w:t xml:space="preserve">The evening dedicated to the theme of solidarity: </w:t>
            </w:r>
          </w:p>
          <w:p w14:paraId="53660FA5" w14:textId="4FB849D3" w:rsidR="00E851C4" w:rsidRPr="006119AD" w:rsidRDefault="00E851C4" w:rsidP="00E851C4">
            <w:pPr>
              <w:pStyle w:val="Default"/>
              <w:rPr>
                <w:color w:val="auto"/>
                <w:sz w:val="18"/>
                <w:szCs w:val="18"/>
                <w:lang w:val="en-GB"/>
              </w:rPr>
            </w:pPr>
            <w:r w:rsidRPr="006119AD">
              <w:rPr>
                <w:b/>
                <w:bCs/>
                <w:color w:val="auto"/>
                <w:sz w:val="18"/>
                <w:szCs w:val="18"/>
                <w:lang w:val="en-GB"/>
              </w:rPr>
              <w:t xml:space="preserve">Panel discussion on the theme: "Solidarity and European Integration" </w:t>
            </w:r>
            <w:r w:rsidRPr="006119AD">
              <w:rPr>
                <w:color w:val="auto"/>
                <w:sz w:val="18"/>
                <w:szCs w:val="18"/>
                <w:lang w:val="en-GB"/>
              </w:rPr>
              <w:t xml:space="preserve">- discussion started with speech of European integration expert who presented address on solidarity and EU values. Next invited experts, including academics, policymakers and civil society representatives discussed the importance of solidarity and European integration. Topics included also the historical context of European integration, the role of solidarity in strengthening the EU and the challenges and opportunities for further integration. </w:t>
            </w:r>
          </w:p>
          <w:p w14:paraId="0D73214F" w14:textId="21094B3E" w:rsidR="00E851C4" w:rsidRPr="006119AD" w:rsidRDefault="00E851C4" w:rsidP="00E851C4">
            <w:pPr>
              <w:pStyle w:val="Default"/>
              <w:rPr>
                <w:color w:val="auto"/>
                <w:sz w:val="18"/>
                <w:szCs w:val="18"/>
                <w:lang w:val="en-GB"/>
              </w:rPr>
            </w:pPr>
            <w:r w:rsidRPr="006119AD">
              <w:rPr>
                <w:b/>
                <w:bCs/>
                <w:color w:val="auto"/>
                <w:sz w:val="18"/>
                <w:szCs w:val="18"/>
                <w:lang w:val="en-GB"/>
              </w:rPr>
              <w:t xml:space="preserve">Interactive Workshops </w:t>
            </w:r>
            <w:r w:rsidRPr="006119AD">
              <w:rPr>
                <w:color w:val="auto"/>
                <w:sz w:val="18"/>
                <w:szCs w:val="18"/>
                <w:lang w:val="en-GB"/>
              </w:rPr>
              <w:t xml:space="preserve">with aim to engage participants in meaningful discussions and activities. The themes had been: </w:t>
            </w:r>
          </w:p>
          <w:p w14:paraId="14D18A8D" w14:textId="77777777" w:rsidR="00E851C4" w:rsidRPr="006119AD" w:rsidRDefault="00E851C4" w:rsidP="00E851C4">
            <w:pPr>
              <w:pStyle w:val="Default"/>
              <w:rPr>
                <w:color w:val="auto"/>
                <w:sz w:val="18"/>
                <w:szCs w:val="18"/>
                <w:lang w:val="en-GB"/>
              </w:rPr>
            </w:pPr>
            <w:r w:rsidRPr="006119AD">
              <w:rPr>
                <w:color w:val="auto"/>
                <w:sz w:val="18"/>
                <w:szCs w:val="18"/>
                <w:lang w:val="en-GB"/>
              </w:rPr>
              <w:t xml:space="preserve">Building bridges - promoting solidarity across EU member states </w:t>
            </w:r>
          </w:p>
          <w:p w14:paraId="45BCF533" w14:textId="77777777" w:rsidR="00E851C4" w:rsidRPr="006119AD" w:rsidRDefault="00E851C4" w:rsidP="00E851C4">
            <w:pPr>
              <w:pStyle w:val="Default"/>
              <w:rPr>
                <w:color w:val="auto"/>
                <w:sz w:val="18"/>
                <w:szCs w:val="18"/>
                <w:lang w:val="en-GB"/>
              </w:rPr>
            </w:pPr>
            <w:r w:rsidRPr="006119AD">
              <w:rPr>
                <w:color w:val="auto"/>
                <w:sz w:val="18"/>
                <w:szCs w:val="18"/>
                <w:lang w:val="en-GB"/>
              </w:rPr>
              <w:t xml:space="preserve">Youth engagement - fostering solidarity among young citizens </w:t>
            </w:r>
          </w:p>
          <w:p w14:paraId="7D178548" w14:textId="77777777" w:rsidR="00E851C4" w:rsidRPr="006119AD" w:rsidRDefault="00E851C4" w:rsidP="00E851C4">
            <w:pPr>
              <w:pStyle w:val="Default"/>
              <w:rPr>
                <w:color w:val="auto"/>
                <w:sz w:val="18"/>
                <w:szCs w:val="18"/>
                <w:lang w:val="en-GB"/>
              </w:rPr>
            </w:pPr>
            <w:r w:rsidRPr="006119AD">
              <w:rPr>
                <w:color w:val="auto"/>
                <w:sz w:val="18"/>
                <w:szCs w:val="18"/>
                <w:lang w:val="en-GB"/>
              </w:rPr>
              <w:t xml:space="preserve">Solidarity beyond borders - supporting actions in non-EU countries </w:t>
            </w:r>
          </w:p>
          <w:p w14:paraId="1CA8DA8B" w14:textId="1BF76CA5" w:rsidR="00FD7051" w:rsidRPr="006119AD" w:rsidRDefault="00E851C4" w:rsidP="00E851C4">
            <w:pPr>
              <w:pStyle w:val="Default"/>
              <w:rPr>
                <w:color w:val="auto"/>
                <w:sz w:val="18"/>
                <w:szCs w:val="18"/>
                <w:lang w:val="en-GB"/>
              </w:rPr>
            </w:pPr>
            <w:r w:rsidRPr="006119AD">
              <w:rPr>
                <w:b/>
                <w:bCs/>
                <w:color w:val="auto"/>
                <w:sz w:val="18"/>
                <w:szCs w:val="18"/>
                <w:lang w:val="en-GB"/>
              </w:rPr>
              <w:t xml:space="preserve">Good Practice Sharing: </w:t>
            </w:r>
            <w:r w:rsidRPr="006119AD">
              <w:rPr>
                <w:color w:val="auto"/>
                <w:sz w:val="18"/>
                <w:szCs w:val="18"/>
                <w:lang w:val="en-GB"/>
              </w:rPr>
              <w:t xml:space="preserve">Invited representatives from organizations and initiatives that have successfully promoted solidarity and EU values shared their experiences and best practices. </w:t>
            </w:r>
          </w:p>
          <w:p w14:paraId="39B26D3E" w14:textId="77777777" w:rsidR="00625D27" w:rsidRPr="006119AD" w:rsidRDefault="00625D27" w:rsidP="00E851C4">
            <w:pPr>
              <w:pStyle w:val="Default"/>
              <w:rPr>
                <w:color w:val="auto"/>
                <w:sz w:val="18"/>
                <w:szCs w:val="18"/>
                <w:lang w:val="en-GB"/>
              </w:rPr>
            </w:pPr>
          </w:p>
          <w:p w14:paraId="405F7216" w14:textId="735050BD" w:rsidR="00FD7051" w:rsidRDefault="00FD7051" w:rsidP="00E851C4">
            <w:pPr>
              <w:pStyle w:val="Default"/>
              <w:rPr>
                <w:b/>
                <w:bCs/>
                <w:color w:val="auto"/>
                <w:sz w:val="18"/>
                <w:szCs w:val="18"/>
                <w:lang w:val="en-GB"/>
              </w:rPr>
            </w:pPr>
            <w:r w:rsidRPr="006119AD">
              <w:rPr>
                <w:b/>
                <w:bCs/>
                <w:color w:val="auto"/>
                <w:sz w:val="18"/>
                <w:szCs w:val="18"/>
                <w:lang w:val="en-GB"/>
              </w:rPr>
              <w:t>On 20/07/2024 took place:</w:t>
            </w:r>
          </w:p>
          <w:p w14:paraId="65EA3AED" w14:textId="77777777" w:rsidR="006119AD" w:rsidRPr="006119AD" w:rsidRDefault="006119AD" w:rsidP="00E851C4">
            <w:pPr>
              <w:pStyle w:val="Default"/>
              <w:rPr>
                <w:b/>
                <w:bCs/>
                <w:color w:val="auto"/>
                <w:sz w:val="18"/>
                <w:szCs w:val="18"/>
                <w:lang w:val="en-GB"/>
              </w:rPr>
            </w:pPr>
          </w:p>
          <w:p w14:paraId="153793FC" w14:textId="74905C84" w:rsidR="00FD7051" w:rsidRPr="006119AD" w:rsidRDefault="00FD7051" w:rsidP="00FD7051">
            <w:pPr>
              <w:pStyle w:val="Default"/>
              <w:rPr>
                <w:color w:val="auto"/>
                <w:sz w:val="18"/>
                <w:szCs w:val="18"/>
                <w:lang w:val="en-GB"/>
              </w:rPr>
            </w:pPr>
            <w:r w:rsidRPr="006119AD">
              <w:rPr>
                <w:b/>
                <w:bCs/>
                <w:color w:val="auto"/>
                <w:sz w:val="18"/>
                <w:szCs w:val="18"/>
                <w:lang w:val="en-GB"/>
              </w:rPr>
              <w:t xml:space="preserve">10:00 – 13:00 Time dedicated to discussions on the theme: </w:t>
            </w:r>
            <w:r w:rsidR="00625D27" w:rsidRPr="006119AD">
              <w:rPr>
                <w:b/>
                <w:bCs/>
                <w:color w:val="auto"/>
                <w:sz w:val="18"/>
                <w:szCs w:val="18"/>
                <w:lang w:val="en-GB"/>
              </w:rPr>
              <w:t>“T</w:t>
            </w:r>
            <w:r w:rsidRPr="006119AD">
              <w:rPr>
                <w:b/>
                <w:bCs/>
                <w:color w:val="auto"/>
                <w:sz w:val="18"/>
                <w:szCs w:val="18"/>
                <w:lang w:val="en-GB"/>
              </w:rPr>
              <w:t>he Future of the EU</w:t>
            </w:r>
            <w:r w:rsidR="00625D27" w:rsidRPr="006119AD">
              <w:rPr>
                <w:b/>
                <w:bCs/>
                <w:color w:val="auto"/>
                <w:sz w:val="18"/>
                <w:szCs w:val="18"/>
                <w:lang w:val="en-GB"/>
              </w:rPr>
              <w:t>”</w:t>
            </w:r>
          </w:p>
          <w:p w14:paraId="65BFC8F8" w14:textId="122A4A96" w:rsidR="00FD7051" w:rsidRPr="006119AD" w:rsidRDefault="00FD7051" w:rsidP="00FD7051">
            <w:pPr>
              <w:pStyle w:val="Default"/>
              <w:rPr>
                <w:color w:val="auto"/>
                <w:sz w:val="18"/>
                <w:szCs w:val="18"/>
                <w:lang w:val="en-GB"/>
              </w:rPr>
            </w:pPr>
            <w:r w:rsidRPr="006119AD">
              <w:rPr>
                <w:b/>
                <w:bCs/>
                <w:color w:val="auto"/>
                <w:sz w:val="18"/>
                <w:szCs w:val="18"/>
                <w:lang w:val="en-GB"/>
              </w:rPr>
              <w:t xml:space="preserve">Presentation on the theme: "Importance of fostering a sense of belonging to the EU" </w:t>
            </w:r>
            <w:r w:rsidRPr="006119AD">
              <w:rPr>
                <w:color w:val="auto"/>
                <w:sz w:val="18"/>
                <w:szCs w:val="18"/>
                <w:lang w:val="en-GB"/>
              </w:rPr>
              <w:t>- invited politician introduce</w:t>
            </w:r>
            <w:r w:rsidR="00625D27" w:rsidRPr="006119AD">
              <w:rPr>
                <w:color w:val="auto"/>
                <w:sz w:val="18"/>
                <w:szCs w:val="18"/>
                <w:lang w:val="en-GB"/>
              </w:rPr>
              <w:t>d</w:t>
            </w:r>
            <w:r w:rsidRPr="006119AD">
              <w:rPr>
                <w:color w:val="auto"/>
                <w:sz w:val="18"/>
                <w:szCs w:val="18"/>
                <w:lang w:val="en-GB"/>
              </w:rPr>
              <w:t xml:space="preserve"> the topic of citizens´ engagement, Euroscepticism and importance of fostering a sense of belonging to the EU" </w:t>
            </w:r>
          </w:p>
          <w:p w14:paraId="098DD06D" w14:textId="77777777" w:rsidR="00FD7051" w:rsidRPr="006119AD" w:rsidRDefault="00FD7051" w:rsidP="00FD7051">
            <w:pPr>
              <w:pStyle w:val="Default"/>
              <w:rPr>
                <w:color w:val="auto"/>
                <w:sz w:val="18"/>
                <w:szCs w:val="18"/>
                <w:lang w:val="en-GB"/>
              </w:rPr>
            </w:pPr>
            <w:r w:rsidRPr="006119AD">
              <w:rPr>
                <w:b/>
                <w:bCs/>
                <w:color w:val="auto"/>
                <w:sz w:val="18"/>
                <w:szCs w:val="18"/>
                <w:lang w:val="en-GB"/>
              </w:rPr>
              <w:t xml:space="preserve">Panel discussions on the themes: </w:t>
            </w:r>
          </w:p>
          <w:p w14:paraId="2081A284" w14:textId="440E6698" w:rsidR="00FD7051" w:rsidRPr="006119AD" w:rsidRDefault="00FD7051" w:rsidP="00FD7051">
            <w:pPr>
              <w:pStyle w:val="Default"/>
              <w:rPr>
                <w:color w:val="auto"/>
                <w:sz w:val="18"/>
                <w:szCs w:val="18"/>
                <w:lang w:val="en-GB"/>
              </w:rPr>
            </w:pPr>
            <w:r w:rsidRPr="006119AD">
              <w:rPr>
                <w:color w:val="auto"/>
                <w:sz w:val="18"/>
                <w:szCs w:val="18"/>
                <w:lang w:val="en-GB"/>
              </w:rPr>
              <w:t>a) Vision for Europe - citizens' perspectives - citizens from different countries share</w:t>
            </w:r>
            <w:r w:rsidR="00625D27" w:rsidRPr="006119AD">
              <w:rPr>
                <w:color w:val="auto"/>
                <w:sz w:val="18"/>
                <w:szCs w:val="18"/>
                <w:lang w:val="en-GB"/>
              </w:rPr>
              <w:t>d</w:t>
            </w:r>
            <w:r w:rsidRPr="006119AD">
              <w:rPr>
                <w:color w:val="auto"/>
                <w:sz w:val="18"/>
                <w:szCs w:val="18"/>
                <w:lang w:val="en-GB"/>
              </w:rPr>
              <w:t xml:space="preserve"> their visions for Europe, their aspirations and their ideas for a better European future. </w:t>
            </w:r>
          </w:p>
          <w:p w14:paraId="28446F48" w14:textId="0776A921" w:rsidR="00FD7051" w:rsidRPr="006119AD" w:rsidRDefault="00FD7051" w:rsidP="00FD7051">
            <w:pPr>
              <w:pStyle w:val="Default"/>
              <w:rPr>
                <w:color w:val="auto"/>
                <w:sz w:val="18"/>
                <w:szCs w:val="18"/>
                <w:lang w:val="en-GB"/>
              </w:rPr>
            </w:pPr>
            <w:r w:rsidRPr="006119AD">
              <w:rPr>
                <w:color w:val="auto"/>
                <w:sz w:val="18"/>
                <w:szCs w:val="18"/>
                <w:lang w:val="en-GB"/>
              </w:rPr>
              <w:t>b) Challenging Euroscepticism - overcoming Misconceptions - invited experts and activists discuss</w:t>
            </w:r>
            <w:r w:rsidR="00625D27" w:rsidRPr="006119AD">
              <w:rPr>
                <w:color w:val="auto"/>
                <w:sz w:val="18"/>
                <w:szCs w:val="18"/>
                <w:lang w:val="en-GB"/>
              </w:rPr>
              <w:t>ed</w:t>
            </w:r>
            <w:r w:rsidRPr="006119AD">
              <w:rPr>
                <w:color w:val="auto"/>
                <w:sz w:val="18"/>
                <w:szCs w:val="18"/>
                <w:lang w:val="en-GB"/>
              </w:rPr>
              <w:t xml:space="preserve"> Euroscepticism, its causes, and strategies to challenge and address misconceptions about the EU. </w:t>
            </w:r>
          </w:p>
          <w:p w14:paraId="646DE203" w14:textId="77777777" w:rsidR="00FD7051" w:rsidRPr="006119AD" w:rsidRDefault="00FD7051" w:rsidP="00FD7051">
            <w:pPr>
              <w:pStyle w:val="Default"/>
              <w:rPr>
                <w:color w:val="auto"/>
                <w:sz w:val="18"/>
                <w:szCs w:val="18"/>
                <w:lang w:val="en-GB"/>
              </w:rPr>
            </w:pPr>
            <w:r w:rsidRPr="006119AD">
              <w:rPr>
                <w:color w:val="auto"/>
                <w:sz w:val="18"/>
                <w:szCs w:val="18"/>
                <w:lang w:val="en-GB"/>
              </w:rPr>
              <w:t xml:space="preserve">c) Actions for reinforcing social and political cohesion - discussion with policymakers, civil society representatives, academics on concrete actions that the EU could take to reinforce social and political cohesion and increase citizens' sense of belonging to Europe. </w:t>
            </w:r>
          </w:p>
          <w:p w14:paraId="44738D14" w14:textId="6E42FABA" w:rsidR="00FD7051" w:rsidRPr="006119AD" w:rsidRDefault="00FD7051" w:rsidP="00FD7051">
            <w:pPr>
              <w:pStyle w:val="Default"/>
              <w:rPr>
                <w:color w:val="auto"/>
                <w:sz w:val="18"/>
                <w:szCs w:val="18"/>
                <w:lang w:val="en-GB"/>
              </w:rPr>
            </w:pPr>
            <w:r w:rsidRPr="006119AD">
              <w:rPr>
                <w:b/>
                <w:bCs/>
                <w:color w:val="auto"/>
                <w:sz w:val="18"/>
                <w:szCs w:val="18"/>
                <w:lang w:val="en-GB"/>
              </w:rPr>
              <w:t xml:space="preserve">World Café Sessions </w:t>
            </w:r>
            <w:r w:rsidRPr="006119AD">
              <w:rPr>
                <w:color w:val="auto"/>
                <w:sz w:val="18"/>
                <w:szCs w:val="18"/>
                <w:lang w:val="en-GB"/>
              </w:rPr>
              <w:t xml:space="preserve">- sessions where participants could engage in small-group discussions on specific topics related to the EU (such as Climate change and environmental sustainability, Euroscepticism, Economic disparities, War in Ukraine, Migration and refugee crisis, Democratic deficit and governance, Geopolitical shifts and external challenges) and its future. </w:t>
            </w:r>
          </w:p>
          <w:p w14:paraId="28AC23EA" w14:textId="77777777" w:rsidR="00FD7051" w:rsidRPr="006119AD" w:rsidRDefault="00FD7051" w:rsidP="00FD7051">
            <w:pPr>
              <w:pStyle w:val="Default"/>
              <w:rPr>
                <w:color w:val="auto"/>
                <w:sz w:val="18"/>
                <w:szCs w:val="18"/>
              </w:rPr>
            </w:pPr>
          </w:p>
          <w:p w14:paraId="35A6E92D" w14:textId="2015125D" w:rsidR="00FD7051" w:rsidRPr="006119AD" w:rsidRDefault="00FD7051" w:rsidP="00FD7051">
            <w:pPr>
              <w:pStyle w:val="Default"/>
              <w:rPr>
                <w:color w:val="auto"/>
                <w:sz w:val="18"/>
                <w:szCs w:val="18"/>
                <w:lang w:val="en-GB"/>
              </w:rPr>
            </w:pPr>
            <w:r w:rsidRPr="006119AD">
              <w:rPr>
                <w:b/>
                <w:bCs/>
                <w:color w:val="auto"/>
                <w:sz w:val="18"/>
                <w:szCs w:val="18"/>
              </w:rPr>
              <w:lastRenderedPageBreak/>
              <w:t>15:00 –</w:t>
            </w:r>
            <w:r w:rsidRPr="006119AD">
              <w:rPr>
                <w:b/>
                <w:bCs/>
                <w:color w:val="auto"/>
                <w:sz w:val="18"/>
                <w:szCs w:val="18"/>
                <w:lang w:val="en-GB"/>
              </w:rPr>
              <w:t xml:space="preserve"> 17:00 Workshop on the theme: </w:t>
            </w:r>
            <w:r w:rsidRPr="006119AD">
              <w:rPr>
                <w:color w:val="auto"/>
                <w:sz w:val="18"/>
                <w:szCs w:val="18"/>
                <w:lang w:val="en-GB"/>
              </w:rPr>
              <w:t>"Voluntarism as a one of the way of expressing solidarity" - activity focused on how to practice solidarity and to devote a period of live to helping others. Presentation about positive aspects of voluntarism, given examples how to join not only in the local but also in the international level, presentation the European Solidarity Corps as a one of the tools how to put the core EU value of solidarity into practice and contribute to reinforcing cohesion within European society. Experienced volunteers share</w:t>
            </w:r>
            <w:r w:rsidR="00625D27" w:rsidRPr="006119AD">
              <w:rPr>
                <w:color w:val="auto"/>
                <w:sz w:val="18"/>
                <w:szCs w:val="18"/>
                <w:lang w:val="en-GB"/>
              </w:rPr>
              <w:t>d</w:t>
            </w:r>
            <w:r w:rsidRPr="006119AD">
              <w:rPr>
                <w:color w:val="auto"/>
                <w:sz w:val="18"/>
                <w:szCs w:val="18"/>
                <w:lang w:val="en-GB"/>
              </w:rPr>
              <w:t xml:space="preserve"> their stories, challenges, and lessons learned from their volunteering experiences. Various local and international organizations, non-profits organisations, and community groups </w:t>
            </w:r>
            <w:r w:rsidR="00625D27" w:rsidRPr="006119AD">
              <w:rPr>
                <w:color w:val="auto"/>
                <w:sz w:val="18"/>
                <w:szCs w:val="18"/>
                <w:lang w:val="en-GB"/>
              </w:rPr>
              <w:t>presented</w:t>
            </w:r>
            <w:r w:rsidRPr="006119AD">
              <w:rPr>
                <w:color w:val="auto"/>
                <w:sz w:val="18"/>
                <w:szCs w:val="18"/>
                <w:lang w:val="en-GB"/>
              </w:rPr>
              <w:t xml:space="preserve"> their volunteer opportunities. Participants</w:t>
            </w:r>
            <w:r w:rsidR="00625D27" w:rsidRPr="006119AD">
              <w:rPr>
                <w:color w:val="auto"/>
                <w:sz w:val="18"/>
                <w:szCs w:val="18"/>
                <w:lang w:val="en-GB"/>
              </w:rPr>
              <w:t xml:space="preserve"> </w:t>
            </w:r>
            <w:r w:rsidRPr="006119AD">
              <w:rPr>
                <w:color w:val="auto"/>
                <w:sz w:val="18"/>
                <w:szCs w:val="18"/>
                <w:lang w:val="en-GB"/>
              </w:rPr>
              <w:t>learn</w:t>
            </w:r>
            <w:r w:rsidR="00625D27" w:rsidRPr="006119AD">
              <w:rPr>
                <w:color w:val="auto"/>
                <w:sz w:val="18"/>
                <w:szCs w:val="18"/>
                <w:lang w:val="en-GB"/>
              </w:rPr>
              <w:t>ed</w:t>
            </w:r>
            <w:r w:rsidRPr="006119AD">
              <w:rPr>
                <w:color w:val="auto"/>
                <w:sz w:val="18"/>
                <w:szCs w:val="18"/>
                <w:lang w:val="en-GB"/>
              </w:rPr>
              <w:t xml:space="preserve"> about different causes, projects, and initiatives and ha</w:t>
            </w:r>
            <w:r w:rsidR="00625D27" w:rsidRPr="006119AD">
              <w:rPr>
                <w:color w:val="auto"/>
                <w:sz w:val="18"/>
                <w:szCs w:val="18"/>
                <w:lang w:val="en-GB"/>
              </w:rPr>
              <w:t>d</w:t>
            </w:r>
            <w:r w:rsidRPr="006119AD">
              <w:rPr>
                <w:color w:val="auto"/>
                <w:sz w:val="18"/>
                <w:szCs w:val="18"/>
                <w:lang w:val="en-GB"/>
              </w:rPr>
              <w:t xml:space="preserve"> the chance to sign up for volunteering roles on the spot. </w:t>
            </w:r>
          </w:p>
          <w:p w14:paraId="203BD36E" w14:textId="77777777" w:rsidR="00FD7051" w:rsidRPr="006119AD" w:rsidRDefault="00FD7051" w:rsidP="00FD7051">
            <w:pPr>
              <w:pStyle w:val="Default"/>
              <w:rPr>
                <w:color w:val="auto"/>
                <w:sz w:val="18"/>
                <w:szCs w:val="18"/>
                <w:lang w:val="en-GB"/>
              </w:rPr>
            </w:pPr>
          </w:p>
          <w:p w14:paraId="309B9D1E" w14:textId="580AA492" w:rsidR="00FD7051" w:rsidRPr="006119AD" w:rsidRDefault="00FD7051" w:rsidP="00FD7051">
            <w:pPr>
              <w:pStyle w:val="Default"/>
              <w:rPr>
                <w:color w:val="auto"/>
                <w:sz w:val="18"/>
                <w:szCs w:val="18"/>
                <w:lang w:val="en-GB"/>
              </w:rPr>
            </w:pPr>
            <w:r w:rsidRPr="006119AD">
              <w:rPr>
                <w:b/>
                <w:bCs/>
                <w:color w:val="auto"/>
                <w:sz w:val="18"/>
                <w:szCs w:val="18"/>
                <w:lang w:val="en-GB"/>
              </w:rPr>
              <w:t xml:space="preserve">20:00 – 22:00 Cultural corner: </w:t>
            </w:r>
            <w:r w:rsidRPr="006119AD">
              <w:rPr>
                <w:color w:val="auto"/>
                <w:sz w:val="18"/>
                <w:szCs w:val="18"/>
                <w:lang w:val="en-GB"/>
              </w:rPr>
              <w:t xml:space="preserve">Presentation of cultural traditions, traditional clothing - folk costumes and folk music of individual participants focused on learning about cultures, traditions and customs of the peoples living in EU. Participants </w:t>
            </w:r>
            <w:r w:rsidR="00625D27" w:rsidRPr="006119AD">
              <w:rPr>
                <w:color w:val="auto"/>
                <w:sz w:val="18"/>
                <w:szCs w:val="18"/>
                <w:lang w:val="en-GB"/>
              </w:rPr>
              <w:t xml:space="preserve">had </w:t>
            </w:r>
            <w:r w:rsidRPr="006119AD">
              <w:rPr>
                <w:color w:val="auto"/>
                <w:sz w:val="18"/>
                <w:szCs w:val="18"/>
                <w:lang w:val="en-GB"/>
              </w:rPr>
              <w:t>be</w:t>
            </w:r>
            <w:r w:rsidR="00625D27" w:rsidRPr="006119AD">
              <w:rPr>
                <w:color w:val="auto"/>
                <w:sz w:val="18"/>
                <w:szCs w:val="18"/>
                <w:lang w:val="en-GB"/>
              </w:rPr>
              <w:t>en</w:t>
            </w:r>
            <w:r w:rsidRPr="006119AD">
              <w:rPr>
                <w:color w:val="auto"/>
                <w:sz w:val="18"/>
                <w:szCs w:val="18"/>
                <w:lang w:val="en-GB"/>
              </w:rPr>
              <w:t xml:space="preserve"> given opportunity to raise awareness on the richness of the cultural and linguistic environment in Europe and promote mutual understanding and tolerance, thereby contributing to the development of a respectful, dynamic and multifaceted European identity. </w:t>
            </w:r>
          </w:p>
          <w:p w14:paraId="317CAC55" w14:textId="77777777" w:rsidR="00FD7051" w:rsidRPr="006119AD" w:rsidRDefault="00FD7051" w:rsidP="00FD7051">
            <w:pPr>
              <w:pStyle w:val="Default"/>
              <w:rPr>
                <w:b/>
                <w:bCs/>
                <w:color w:val="auto"/>
                <w:sz w:val="18"/>
                <w:szCs w:val="18"/>
              </w:rPr>
            </w:pPr>
          </w:p>
          <w:p w14:paraId="048F0A7C" w14:textId="7E934A4C" w:rsidR="00FD7051" w:rsidRPr="006119AD" w:rsidRDefault="00625D27" w:rsidP="00FD7051">
            <w:pPr>
              <w:pStyle w:val="Default"/>
              <w:rPr>
                <w:b/>
                <w:bCs/>
                <w:color w:val="auto"/>
                <w:sz w:val="18"/>
                <w:szCs w:val="18"/>
                <w:lang w:val="en-GB"/>
              </w:rPr>
            </w:pPr>
            <w:r w:rsidRPr="006119AD">
              <w:rPr>
                <w:b/>
                <w:bCs/>
                <w:color w:val="auto"/>
                <w:sz w:val="18"/>
                <w:szCs w:val="18"/>
                <w:lang w:val="en-GB"/>
              </w:rPr>
              <w:t>A</w:t>
            </w:r>
            <w:r w:rsidR="00FD7051" w:rsidRPr="006119AD">
              <w:rPr>
                <w:b/>
                <w:bCs/>
                <w:color w:val="auto"/>
                <w:sz w:val="18"/>
                <w:szCs w:val="18"/>
                <w:lang w:val="en-GB"/>
              </w:rPr>
              <w:t>ll day activities</w:t>
            </w:r>
            <w:r w:rsidR="006119AD">
              <w:rPr>
                <w:b/>
                <w:bCs/>
                <w:color w:val="auto"/>
                <w:sz w:val="18"/>
                <w:szCs w:val="18"/>
                <w:lang w:val="en-GB"/>
              </w:rPr>
              <w:t>:</w:t>
            </w:r>
          </w:p>
          <w:p w14:paraId="7E91DEFB" w14:textId="77777777" w:rsidR="00FD7051" w:rsidRPr="006119AD" w:rsidRDefault="00FD7051" w:rsidP="00FD7051">
            <w:pPr>
              <w:pStyle w:val="Default"/>
              <w:rPr>
                <w:color w:val="auto"/>
                <w:sz w:val="18"/>
                <w:szCs w:val="18"/>
                <w:lang w:val="en-GB"/>
              </w:rPr>
            </w:pPr>
            <w:r w:rsidRPr="006119AD">
              <w:rPr>
                <w:b/>
                <w:bCs/>
                <w:color w:val="auto"/>
                <w:sz w:val="18"/>
                <w:szCs w:val="18"/>
                <w:lang w:val="en-GB"/>
              </w:rPr>
              <w:t xml:space="preserve">Interactive exhibition </w:t>
            </w:r>
            <w:r w:rsidRPr="006119AD">
              <w:rPr>
                <w:color w:val="auto"/>
                <w:sz w:val="18"/>
                <w:szCs w:val="18"/>
                <w:lang w:val="en-GB"/>
              </w:rPr>
              <w:t xml:space="preserve">- presentation of successful projects realised by the financial support of the EU funds that have positively impacted citizens' lives and helped to raise the quality of life. </w:t>
            </w:r>
          </w:p>
          <w:p w14:paraId="3D243C45" w14:textId="76E393DD" w:rsidR="00FD7051" w:rsidRPr="006119AD" w:rsidRDefault="00FD7051" w:rsidP="00FD7051">
            <w:pPr>
              <w:pStyle w:val="Default"/>
              <w:rPr>
                <w:color w:val="auto"/>
                <w:sz w:val="18"/>
                <w:szCs w:val="18"/>
                <w:lang w:val="en-GB"/>
              </w:rPr>
            </w:pPr>
            <w:r w:rsidRPr="006119AD">
              <w:rPr>
                <w:b/>
                <w:bCs/>
                <w:color w:val="auto"/>
                <w:sz w:val="18"/>
                <w:szCs w:val="18"/>
                <w:lang w:val="en-GB"/>
              </w:rPr>
              <w:t xml:space="preserve">Creative Workshop </w:t>
            </w:r>
            <w:r w:rsidRPr="006119AD">
              <w:rPr>
                <w:color w:val="auto"/>
                <w:sz w:val="18"/>
                <w:szCs w:val="18"/>
                <w:lang w:val="en-GB"/>
              </w:rPr>
              <w:t>- the participants could express their ideas, hopes and concerns through various forms, such as painting, drawing, creative writing, etc. This workshop provide</w:t>
            </w:r>
            <w:r w:rsidR="00625D27" w:rsidRPr="006119AD">
              <w:rPr>
                <w:color w:val="auto"/>
                <w:sz w:val="18"/>
                <w:szCs w:val="18"/>
                <w:lang w:val="en-GB"/>
              </w:rPr>
              <w:t>d</w:t>
            </w:r>
            <w:r w:rsidRPr="006119AD">
              <w:rPr>
                <w:color w:val="auto"/>
                <w:sz w:val="18"/>
                <w:szCs w:val="18"/>
                <w:lang w:val="en-GB"/>
              </w:rPr>
              <w:t xml:space="preserve"> a platform for participants to communicate their vision for Europe in a unique and engaging way. </w:t>
            </w:r>
          </w:p>
          <w:p w14:paraId="7398788E" w14:textId="7BF52389" w:rsidR="00FD7051" w:rsidRPr="006119AD" w:rsidRDefault="00FD7051" w:rsidP="00FD7051">
            <w:pPr>
              <w:pStyle w:val="Default"/>
              <w:rPr>
                <w:color w:val="auto"/>
                <w:sz w:val="18"/>
                <w:szCs w:val="18"/>
                <w:lang w:val="en-GB"/>
              </w:rPr>
            </w:pPr>
            <w:r w:rsidRPr="006119AD">
              <w:rPr>
                <w:b/>
                <w:bCs/>
                <w:color w:val="auto"/>
                <w:sz w:val="18"/>
                <w:szCs w:val="18"/>
                <w:lang w:val="en-GB"/>
              </w:rPr>
              <w:t xml:space="preserve">Survey </w:t>
            </w:r>
            <w:r w:rsidR="00625D27" w:rsidRPr="006119AD">
              <w:rPr>
                <w:color w:val="auto"/>
                <w:sz w:val="18"/>
                <w:szCs w:val="18"/>
                <w:lang w:val="en-GB"/>
              </w:rPr>
              <w:t xml:space="preserve">focused </w:t>
            </w:r>
            <w:r w:rsidRPr="006119AD">
              <w:rPr>
                <w:color w:val="auto"/>
                <w:sz w:val="18"/>
                <w:szCs w:val="18"/>
                <w:lang w:val="en-GB"/>
              </w:rPr>
              <w:t>to find out insights and perspectives on solidarity and European integration. Survey include</w:t>
            </w:r>
            <w:r w:rsidR="00625D27" w:rsidRPr="006119AD">
              <w:rPr>
                <w:color w:val="auto"/>
                <w:sz w:val="18"/>
                <w:szCs w:val="18"/>
                <w:lang w:val="en-GB"/>
              </w:rPr>
              <w:t>d</w:t>
            </w:r>
            <w:r w:rsidRPr="006119AD">
              <w:rPr>
                <w:color w:val="auto"/>
                <w:sz w:val="18"/>
                <w:szCs w:val="18"/>
                <w:lang w:val="en-GB"/>
              </w:rPr>
              <w:t xml:space="preserve"> both open-ended questions to allow participants to share their thoughts and suggestions in their own words, as well as closed-ended questions with options for participants to select their preferences or opinions. </w:t>
            </w:r>
          </w:p>
          <w:p w14:paraId="018DA321" w14:textId="77777777" w:rsidR="00FD7051" w:rsidRPr="006119AD" w:rsidRDefault="00FD7051" w:rsidP="00FD7051">
            <w:pPr>
              <w:pStyle w:val="Default"/>
              <w:rPr>
                <w:color w:val="auto"/>
                <w:sz w:val="18"/>
                <w:szCs w:val="18"/>
              </w:rPr>
            </w:pPr>
          </w:p>
          <w:p w14:paraId="4774C4FB" w14:textId="63F09FC2" w:rsidR="000024D1" w:rsidRPr="000024D1" w:rsidRDefault="00FD7051" w:rsidP="006119AD">
            <w:pPr>
              <w:pStyle w:val="Default"/>
              <w:rPr>
                <w:rFonts w:eastAsia="Calibri"/>
                <w:bCs/>
                <w:color w:val="595959" w:themeColor="text1" w:themeTint="A6"/>
                <w:sz w:val="18"/>
                <w:szCs w:val="18"/>
              </w:rPr>
            </w:pPr>
            <w:r w:rsidRPr="006119AD">
              <w:rPr>
                <w:b/>
                <w:bCs/>
                <w:color w:val="auto"/>
                <w:sz w:val="18"/>
                <w:szCs w:val="18"/>
                <w:lang w:val="en-GB"/>
              </w:rPr>
              <w:t xml:space="preserve">On 21/07/2023 10:00 – 12:00 took place Final conference </w:t>
            </w:r>
            <w:r w:rsidRPr="006119AD">
              <w:rPr>
                <w:color w:val="auto"/>
                <w:sz w:val="18"/>
                <w:szCs w:val="18"/>
                <w:lang w:val="en-GB"/>
              </w:rPr>
              <w:t xml:space="preserve">with the presentation of achieved results, evaluation of the program activities, presentation of the survey results, introduction of the potential topics for the future cooperation. Short speeches of the participants </w:t>
            </w:r>
            <w:r w:rsidR="00625D27" w:rsidRPr="006119AD">
              <w:rPr>
                <w:color w:val="auto"/>
                <w:sz w:val="18"/>
                <w:szCs w:val="18"/>
                <w:lang w:val="en-GB"/>
              </w:rPr>
              <w:t>had</w:t>
            </w:r>
            <w:r w:rsidRPr="006119AD">
              <w:rPr>
                <w:color w:val="auto"/>
                <w:sz w:val="18"/>
                <w:szCs w:val="18"/>
                <w:lang w:val="en-GB"/>
              </w:rPr>
              <w:t xml:space="preserve"> be</w:t>
            </w:r>
            <w:r w:rsidR="00625D27" w:rsidRPr="006119AD">
              <w:rPr>
                <w:color w:val="auto"/>
                <w:sz w:val="18"/>
                <w:szCs w:val="18"/>
                <w:lang w:val="en-GB"/>
              </w:rPr>
              <w:t>en</w:t>
            </w:r>
            <w:r w:rsidRPr="006119AD">
              <w:rPr>
                <w:color w:val="auto"/>
                <w:sz w:val="18"/>
                <w:szCs w:val="18"/>
                <w:lang w:val="en-GB"/>
              </w:rPr>
              <w:t xml:space="preserve"> presented in order to confront the project outputs with the opinions and expectations of the citizens. The EU values and town twinning cooperation </w:t>
            </w:r>
            <w:r w:rsidR="00625D27" w:rsidRPr="006119AD">
              <w:rPr>
                <w:color w:val="auto"/>
                <w:sz w:val="18"/>
                <w:szCs w:val="18"/>
                <w:lang w:val="en-GB"/>
              </w:rPr>
              <w:t xml:space="preserve">was </w:t>
            </w:r>
            <w:r w:rsidRPr="006119AD">
              <w:rPr>
                <w:color w:val="auto"/>
                <w:sz w:val="18"/>
                <w:szCs w:val="18"/>
                <w:lang w:val="en-GB"/>
              </w:rPr>
              <w:t xml:space="preserve">supported by the public speech of each </w:t>
            </w:r>
            <w:r w:rsidR="00625D27" w:rsidRPr="006119AD">
              <w:rPr>
                <w:color w:val="auto"/>
                <w:sz w:val="18"/>
                <w:szCs w:val="18"/>
                <w:lang w:val="en-GB"/>
              </w:rPr>
              <w:t>partner</w:t>
            </w:r>
            <w:r w:rsidR="006119AD">
              <w:rPr>
                <w:color w:val="auto"/>
                <w:sz w:val="18"/>
                <w:szCs w:val="18"/>
                <w:lang w:val="en-GB"/>
              </w:rPr>
              <w:t xml:space="preserve">s </w:t>
            </w:r>
            <w:r w:rsidRPr="006119AD">
              <w:rPr>
                <w:color w:val="auto"/>
                <w:sz w:val="18"/>
                <w:szCs w:val="18"/>
                <w:lang w:val="en-GB"/>
              </w:rPr>
              <w:t>representative</w:t>
            </w:r>
            <w:r w:rsidR="00625D27" w:rsidRPr="006119AD">
              <w:rPr>
                <w:color w:val="auto"/>
                <w:sz w:val="18"/>
                <w:szCs w:val="18"/>
                <w:lang w:val="en-GB"/>
              </w:rPr>
              <w:t>s.</w:t>
            </w:r>
            <w:r w:rsidRPr="006119AD">
              <w:rPr>
                <w:color w:val="auto"/>
                <w:sz w:val="18"/>
                <w:szCs w:val="18"/>
                <w:lang w:val="en-GB"/>
              </w:rPr>
              <w:t xml:space="preserve"> </w:t>
            </w:r>
          </w:p>
        </w:tc>
      </w:tr>
      <w:tr w:rsidR="002E161A" w:rsidRPr="00E122D9" w14:paraId="566716FD" w14:textId="77777777" w:rsidTr="000024D1">
        <w:trPr>
          <w:trHeight w:val="142"/>
          <w:jc w:val="center"/>
        </w:trPr>
        <w:tc>
          <w:tcPr>
            <w:tcW w:w="8375" w:type="dxa"/>
            <w:gridSpan w:val="4"/>
            <w:shd w:val="clear" w:color="auto" w:fill="auto"/>
            <w:vAlign w:val="center"/>
          </w:tcPr>
          <w:p w14:paraId="2B2570DA" w14:textId="77777777" w:rsidR="002E161A" w:rsidRPr="002E161A" w:rsidRDefault="002E161A" w:rsidP="002E161A">
            <w:pPr>
              <w:pStyle w:val="Default"/>
              <w:jc w:val="both"/>
              <w:rPr>
                <w:sz w:val="18"/>
                <w:szCs w:val="18"/>
                <w:lang w:val="en-GB"/>
              </w:rPr>
            </w:pPr>
          </w:p>
        </w:tc>
      </w:tr>
    </w:tbl>
    <w:p w14:paraId="5ADB1B5D" w14:textId="0F6B3BDB" w:rsidR="000010A0" w:rsidRPr="00624B96" w:rsidRDefault="000010A0" w:rsidP="005950BB">
      <w:bookmarkStart w:id="1" w:name="_Toc75973434"/>
      <w:bookmarkEnd w:id="1"/>
    </w:p>
    <w:tbl>
      <w:tblPr>
        <w:tblW w:w="894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26"/>
        <w:gridCol w:w="2155"/>
        <w:gridCol w:w="5465"/>
      </w:tblGrid>
      <w:tr w:rsidR="000010A0" w:rsidRPr="00D73918" w14:paraId="2CFA74CC" w14:textId="77777777" w:rsidTr="00DB0D3D">
        <w:trPr>
          <w:jc w:val="center"/>
        </w:trPr>
        <w:tc>
          <w:tcPr>
            <w:tcW w:w="8946" w:type="dxa"/>
            <w:gridSpan w:val="3"/>
            <w:hideMark/>
          </w:tcPr>
          <w:p w14:paraId="22B5A151" w14:textId="77777777" w:rsidR="000010A0" w:rsidRPr="00D73918" w:rsidRDefault="000010A0" w:rsidP="00DB0D3D">
            <w:pPr>
              <w:spacing w:after="0" w:line="276" w:lineRule="auto"/>
              <w:jc w:val="center"/>
              <w:rPr>
                <w:rFonts w:eastAsia="Calibri" w:cs="Arial"/>
                <w:b/>
                <w:color w:val="4AA55B"/>
                <w:sz w:val="18"/>
                <w:szCs w:val="18"/>
                <w:lang w:val="hu-HU" w:eastAsia="ko-KR" w:bidi="ne-NP"/>
              </w:rPr>
            </w:pPr>
            <w:r w:rsidRPr="00D73918">
              <w:rPr>
                <w:rFonts w:eastAsia="Calibri" w:cs="Arial"/>
                <w:b/>
                <w:color w:val="4AA55B"/>
                <w:sz w:val="18"/>
                <w:szCs w:val="18"/>
                <w:lang w:val="hu-HU" w:eastAsia="ko-KR" w:bidi="ne-NP"/>
              </w:rPr>
              <w:t>HISTORY OF CHANGES</w:t>
            </w:r>
          </w:p>
        </w:tc>
      </w:tr>
      <w:tr w:rsidR="000010A0" w:rsidRPr="00D73918" w14:paraId="06A61248" w14:textId="77777777" w:rsidTr="00DB0D3D">
        <w:trPr>
          <w:jc w:val="center"/>
        </w:trPr>
        <w:tc>
          <w:tcPr>
            <w:tcW w:w="1326" w:type="dxa"/>
            <w:hideMark/>
          </w:tcPr>
          <w:p w14:paraId="1F5F7DD1"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VERSION</w:t>
            </w:r>
          </w:p>
        </w:tc>
        <w:tc>
          <w:tcPr>
            <w:tcW w:w="2155" w:type="dxa"/>
            <w:hideMark/>
          </w:tcPr>
          <w:p w14:paraId="2D6A8E3F"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Times New Roman" w:cs="Arial"/>
                <w:color w:val="4AA55B"/>
                <w:sz w:val="18"/>
                <w:szCs w:val="18"/>
                <w:lang w:eastAsia="ko-KR"/>
              </w:rPr>
              <w:t xml:space="preserve">PUBLICATION </w:t>
            </w:r>
            <w:r w:rsidRPr="00D73918">
              <w:rPr>
                <w:rFonts w:eastAsia="Calibri" w:cs="Arial"/>
                <w:color w:val="4AA55B"/>
                <w:sz w:val="18"/>
                <w:szCs w:val="18"/>
                <w:lang w:val="hu-HU" w:eastAsia="ko-KR" w:bidi="ne-NP"/>
              </w:rPr>
              <w:t>DATE</w:t>
            </w:r>
          </w:p>
        </w:tc>
        <w:tc>
          <w:tcPr>
            <w:tcW w:w="5465" w:type="dxa"/>
            <w:hideMark/>
          </w:tcPr>
          <w:p w14:paraId="6BDFE020"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CHANGE</w:t>
            </w:r>
          </w:p>
        </w:tc>
      </w:tr>
      <w:tr w:rsidR="000010A0" w:rsidRPr="00D73918" w14:paraId="607A225A" w14:textId="77777777" w:rsidTr="00DB0D3D">
        <w:trPr>
          <w:jc w:val="center"/>
        </w:trPr>
        <w:tc>
          <w:tcPr>
            <w:tcW w:w="1326" w:type="dxa"/>
            <w:hideMark/>
          </w:tcPr>
          <w:p w14:paraId="2C1801F0"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1.0</w:t>
            </w:r>
          </w:p>
        </w:tc>
        <w:tc>
          <w:tcPr>
            <w:tcW w:w="2155" w:type="dxa"/>
            <w:hideMark/>
          </w:tcPr>
          <w:p w14:paraId="300F2D5A" w14:textId="44334291" w:rsidR="000010A0" w:rsidRPr="00D73918" w:rsidRDefault="000010A0" w:rsidP="002D32EE">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01.0</w:t>
            </w:r>
            <w:r w:rsidR="002D32EE">
              <w:rPr>
                <w:rFonts w:eastAsia="Calibri" w:cs="Arial"/>
                <w:color w:val="4AA55B"/>
                <w:sz w:val="18"/>
                <w:szCs w:val="18"/>
                <w:lang w:val="hu-HU" w:eastAsia="ko-KR" w:bidi="ne-NP"/>
              </w:rPr>
              <w:t>4</w:t>
            </w:r>
            <w:r w:rsidRPr="00D73918">
              <w:rPr>
                <w:rFonts w:eastAsia="Calibri" w:cs="Arial"/>
                <w:color w:val="4AA55B"/>
                <w:sz w:val="18"/>
                <w:szCs w:val="18"/>
                <w:lang w:val="hu-HU" w:eastAsia="ko-KR" w:bidi="ne-NP"/>
              </w:rPr>
              <w:t>.202</w:t>
            </w:r>
            <w:r w:rsidR="002D32EE">
              <w:rPr>
                <w:rFonts w:eastAsia="Calibri" w:cs="Arial"/>
                <w:color w:val="4AA55B"/>
                <w:sz w:val="18"/>
                <w:szCs w:val="18"/>
                <w:lang w:val="hu-HU" w:eastAsia="ko-KR" w:bidi="ne-NP"/>
              </w:rPr>
              <w:t>2</w:t>
            </w:r>
          </w:p>
        </w:tc>
        <w:tc>
          <w:tcPr>
            <w:tcW w:w="5465" w:type="dxa"/>
          </w:tcPr>
          <w:p w14:paraId="514BB561" w14:textId="77777777" w:rsidR="000010A0" w:rsidRPr="00D73918" w:rsidRDefault="000010A0" w:rsidP="00DB0D3D">
            <w:pPr>
              <w:spacing w:after="0" w:line="276" w:lineRule="auto"/>
              <w:jc w:val="both"/>
              <w:rPr>
                <w:rFonts w:eastAsia="Calibri" w:cs="Arial"/>
                <w:color w:val="4AA55B"/>
                <w:sz w:val="18"/>
                <w:szCs w:val="18"/>
                <w:lang w:val="hu-HU" w:eastAsia="ko-KR" w:bidi="ne-NP"/>
              </w:rPr>
            </w:pPr>
            <w:proofErr w:type="spellStart"/>
            <w:r w:rsidRPr="00D73918">
              <w:rPr>
                <w:rFonts w:eastAsia="Calibri" w:cs="Arial"/>
                <w:color w:val="4AA55B"/>
                <w:sz w:val="18"/>
                <w:szCs w:val="18"/>
                <w:lang w:val="hu-HU" w:eastAsia="ko-KR" w:bidi="ne-NP"/>
              </w:rPr>
              <w:t>Initial</w:t>
            </w:r>
            <w:proofErr w:type="spellEnd"/>
            <w:r w:rsidRPr="00D73918">
              <w:rPr>
                <w:rFonts w:eastAsia="Calibri" w:cs="Arial"/>
                <w:color w:val="4AA55B"/>
                <w:sz w:val="18"/>
                <w:szCs w:val="18"/>
                <w:lang w:val="hu-HU" w:eastAsia="ko-KR" w:bidi="ne-NP"/>
              </w:rPr>
              <w:t xml:space="preserve"> version (</w:t>
            </w:r>
            <w:proofErr w:type="spellStart"/>
            <w:r w:rsidRPr="00D73918">
              <w:rPr>
                <w:rFonts w:eastAsia="Calibri" w:cs="Arial"/>
                <w:color w:val="4AA55B"/>
                <w:sz w:val="18"/>
                <w:szCs w:val="18"/>
                <w:lang w:val="hu-HU" w:eastAsia="ko-KR" w:bidi="ne-NP"/>
              </w:rPr>
              <w:t>new</w:t>
            </w:r>
            <w:proofErr w:type="spellEnd"/>
            <w:r w:rsidRPr="00D73918">
              <w:rPr>
                <w:rFonts w:eastAsia="Calibri" w:cs="Arial"/>
                <w:color w:val="4AA55B"/>
                <w:sz w:val="18"/>
                <w:szCs w:val="18"/>
                <w:lang w:val="hu-HU" w:eastAsia="ko-KR" w:bidi="ne-NP"/>
              </w:rPr>
              <w:t xml:space="preserve"> MFF).</w:t>
            </w:r>
          </w:p>
        </w:tc>
      </w:tr>
      <w:tr w:rsidR="000010A0" w:rsidRPr="00D73918" w14:paraId="5C9C758A" w14:textId="77777777" w:rsidTr="00DB0D3D">
        <w:trPr>
          <w:jc w:val="center"/>
        </w:trPr>
        <w:tc>
          <w:tcPr>
            <w:tcW w:w="1326" w:type="dxa"/>
          </w:tcPr>
          <w:p w14:paraId="4884C7E9"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2155" w:type="dxa"/>
          </w:tcPr>
          <w:p w14:paraId="28F62118"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5465" w:type="dxa"/>
          </w:tcPr>
          <w:p w14:paraId="05605B55" w14:textId="77777777" w:rsidR="000010A0" w:rsidRPr="00D73918" w:rsidRDefault="000010A0" w:rsidP="00DB0D3D">
            <w:pPr>
              <w:spacing w:after="0" w:line="276" w:lineRule="auto"/>
              <w:jc w:val="both"/>
              <w:rPr>
                <w:rFonts w:eastAsia="Calibri" w:cs="Arial"/>
                <w:color w:val="4AA55B"/>
                <w:sz w:val="18"/>
                <w:szCs w:val="18"/>
                <w:lang w:val="hu-HU" w:eastAsia="ko-KR" w:bidi="ne-NP"/>
              </w:rPr>
            </w:pPr>
          </w:p>
        </w:tc>
      </w:tr>
      <w:tr w:rsidR="000010A0" w:rsidRPr="00D73918" w14:paraId="6FED6F77" w14:textId="77777777" w:rsidTr="00DB0D3D">
        <w:trPr>
          <w:jc w:val="center"/>
        </w:trPr>
        <w:tc>
          <w:tcPr>
            <w:tcW w:w="1326" w:type="dxa"/>
          </w:tcPr>
          <w:p w14:paraId="795608AB"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2155" w:type="dxa"/>
          </w:tcPr>
          <w:p w14:paraId="74978AA5"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5465" w:type="dxa"/>
          </w:tcPr>
          <w:p w14:paraId="74AEC5F6" w14:textId="77777777" w:rsidR="000010A0" w:rsidRPr="00D73918" w:rsidRDefault="000010A0" w:rsidP="00DB0D3D">
            <w:pPr>
              <w:spacing w:after="0" w:line="276" w:lineRule="auto"/>
              <w:jc w:val="both"/>
              <w:rPr>
                <w:rFonts w:eastAsia="Calibri" w:cs="Arial"/>
                <w:color w:val="4AA55B"/>
                <w:sz w:val="18"/>
                <w:szCs w:val="18"/>
                <w:lang w:val="hu-HU" w:eastAsia="ko-KR" w:bidi="ne-NP"/>
              </w:rPr>
            </w:pPr>
          </w:p>
        </w:tc>
      </w:tr>
    </w:tbl>
    <w:p w14:paraId="6DB54609" w14:textId="3FA494C4" w:rsidR="00073BAC" w:rsidRDefault="00073BAC" w:rsidP="00643170"/>
    <w:sectPr w:rsidR="00073BAC" w:rsidSect="002D32EE">
      <w:headerReference w:type="default" r:id="rId13"/>
      <w:footerReference w:type="even" r:id="rId14"/>
      <w:footerReference w:type="default" r:id="rId15"/>
      <w:headerReference w:type="first" r:id="rId16"/>
      <w:footerReference w:type="first" r:id="rId17"/>
      <w:pgSz w:w="11906" w:h="16838" w:code="9"/>
      <w:pgMar w:top="1276" w:right="1588" w:bottom="1276" w:left="1588" w:header="601"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601BD" w14:textId="77777777" w:rsidR="00C55CEC" w:rsidRDefault="00C55CEC">
      <w:r>
        <w:separator/>
      </w:r>
    </w:p>
  </w:endnote>
  <w:endnote w:type="continuationSeparator" w:id="0">
    <w:p w14:paraId="4D5048CB" w14:textId="77777777" w:rsidR="00C55CEC" w:rsidRDefault="00C5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Sans">
    <w:altName w:val="Lucida Sans"/>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54612" w14:textId="77777777" w:rsidR="003122DB" w:rsidRDefault="003122DB" w:rsidP="00EB04AC">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F3E8C">
      <w:rPr>
        <w:rStyle w:val="slostrany"/>
        <w:noProof/>
      </w:rPr>
      <w:t>4</w:t>
    </w:r>
    <w:r>
      <w:rPr>
        <w:rStyle w:val="slostrany"/>
      </w:rPr>
      <w:fldChar w:fldCharType="end"/>
    </w:r>
  </w:p>
  <w:p w14:paraId="6DB54613" w14:textId="77777777" w:rsidR="003122DB" w:rsidRDefault="003122DB" w:rsidP="00EB04AC">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54614" w14:textId="52B5EBE6" w:rsidR="004812C2" w:rsidRPr="004812C2" w:rsidRDefault="004812C2" w:rsidP="00DC6296">
    <w:pPr>
      <w:pStyle w:val="Pta"/>
      <w:jc w:val="right"/>
      <w:rPr>
        <w:rFonts w:ascii="Times New Roman" w:hAnsi="Times New Roman"/>
        <w:sz w:val="20"/>
      </w:rPr>
    </w:pPr>
    <w:r w:rsidRPr="004812C2">
      <w:rPr>
        <w:rFonts w:ascii="Times New Roman" w:hAnsi="Times New Roman"/>
        <w:sz w:val="20"/>
      </w:rPr>
      <w:fldChar w:fldCharType="begin"/>
    </w:r>
    <w:r w:rsidRPr="004812C2">
      <w:rPr>
        <w:rFonts w:ascii="Times New Roman" w:hAnsi="Times New Roman"/>
        <w:sz w:val="20"/>
      </w:rPr>
      <w:instrText xml:space="preserve"> PAGE   \* MERGEFORMAT </w:instrText>
    </w:r>
    <w:r w:rsidRPr="004812C2">
      <w:rPr>
        <w:rFonts w:ascii="Times New Roman" w:hAnsi="Times New Roman"/>
        <w:sz w:val="20"/>
      </w:rPr>
      <w:fldChar w:fldCharType="separate"/>
    </w:r>
    <w:r w:rsidR="002B4212">
      <w:rPr>
        <w:rFonts w:ascii="Times New Roman" w:hAnsi="Times New Roman"/>
        <w:noProof/>
        <w:sz w:val="20"/>
      </w:rPr>
      <w:t>1</w:t>
    </w:r>
    <w:r w:rsidRPr="004812C2">
      <w:rPr>
        <w:rFonts w:ascii="Times New Roman" w:hAnsi="Times New Roman"/>
        <w:noProof/>
        <w:sz w:val="20"/>
      </w:rPr>
      <w:fldChar w:fldCharType="end"/>
    </w:r>
  </w:p>
  <w:p w14:paraId="6DB54615" w14:textId="77777777" w:rsidR="004812C2" w:rsidRDefault="004812C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54617" w14:textId="77777777" w:rsidR="003122DB" w:rsidRDefault="003122DB">
    <w:pPr>
      <w:pStyle w:val="Pta"/>
      <w:rPr>
        <w:sz w:val="24"/>
        <w:szCs w:val="24"/>
      </w:rPr>
    </w:pPr>
  </w:p>
  <w:p w14:paraId="6DB54618" w14:textId="77777777" w:rsidR="003122DB" w:rsidRDefault="003122D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5EFFF" w14:textId="77777777" w:rsidR="00C55CEC" w:rsidRDefault="00C55CEC">
      <w:r>
        <w:separator/>
      </w:r>
    </w:p>
  </w:footnote>
  <w:footnote w:type="continuationSeparator" w:id="0">
    <w:p w14:paraId="3BBA0B30" w14:textId="77777777" w:rsidR="00C55CEC" w:rsidRDefault="00C55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54611" w14:textId="6EA14742" w:rsidR="00765DDA" w:rsidRPr="00F3524E" w:rsidRDefault="008A63F9" w:rsidP="00F3524E">
    <w:pPr>
      <w:jc w:val="right"/>
      <w:rPr>
        <w:rFonts w:eastAsia="Calibri" w:cs="Arial"/>
        <w:color w:val="808080"/>
        <w:sz w:val="16"/>
        <w:szCs w:val="16"/>
        <w:lang w:val="fr-BE"/>
      </w:rPr>
    </w:pPr>
    <w:r w:rsidRPr="00D73918">
      <w:rPr>
        <w:rFonts w:eastAsia="Calibri" w:cs="Arial"/>
        <w:color w:val="808080"/>
        <w:sz w:val="16"/>
        <w:szCs w:val="16"/>
        <w:lang w:val="fr-BE"/>
      </w:rPr>
      <w:t xml:space="preserve">EU Grants: </w:t>
    </w:r>
    <w:r w:rsidR="002D32EE">
      <w:rPr>
        <w:rFonts w:eastAsia="Calibri" w:cs="Arial"/>
        <w:color w:val="808080"/>
        <w:sz w:val="16"/>
        <w:szCs w:val="16"/>
        <w:lang w:val="fr-BE"/>
      </w:rPr>
      <w:t>Event description sheet</w:t>
    </w:r>
    <w:r w:rsidRPr="00D73918">
      <w:rPr>
        <w:rFonts w:eastAsia="Calibri" w:cs="Arial"/>
        <w:color w:val="808080"/>
        <w:sz w:val="16"/>
        <w:szCs w:val="16"/>
        <w:lang w:val="fr-BE"/>
      </w:rPr>
      <w:t xml:space="preserve"> (</w:t>
    </w:r>
    <w:r w:rsidR="002D32EE">
      <w:rPr>
        <w:rFonts w:eastAsia="Calibri" w:cs="Arial"/>
        <w:color w:val="808080"/>
        <w:sz w:val="16"/>
        <w:szCs w:val="16"/>
        <w:lang w:val="fr-BE"/>
      </w:rPr>
      <w:t>CERV</w:t>
    </w:r>
    <w:r w:rsidRPr="00D73918">
      <w:rPr>
        <w:rFonts w:eastAsia="Calibri" w:cs="Arial"/>
        <w:color w:val="808080"/>
        <w:sz w:val="16"/>
        <w:szCs w:val="16"/>
        <w:lang w:val="fr-BE"/>
      </w:rPr>
      <w:t xml:space="preserve">): V1.0 – </w:t>
    </w:r>
    <w:r w:rsidR="005407BE" w:rsidRPr="00D73918">
      <w:rPr>
        <w:rFonts w:eastAsia="Calibri" w:cs="Arial"/>
        <w:color w:val="808080"/>
        <w:sz w:val="16"/>
        <w:szCs w:val="16"/>
        <w:lang w:val="fr-BE"/>
      </w:rPr>
      <w:t>01.0</w:t>
    </w:r>
    <w:r w:rsidR="002D32EE">
      <w:rPr>
        <w:rFonts w:eastAsia="Calibri" w:cs="Arial"/>
        <w:color w:val="808080"/>
        <w:sz w:val="16"/>
        <w:szCs w:val="16"/>
        <w:lang w:val="fr-BE"/>
      </w:rPr>
      <w:t>4</w:t>
    </w:r>
    <w:r w:rsidR="005407BE" w:rsidRPr="00D73918">
      <w:rPr>
        <w:rFonts w:eastAsia="Calibri" w:cs="Arial"/>
        <w:color w:val="808080"/>
        <w:sz w:val="16"/>
        <w:szCs w:val="16"/>
        <w:lang w:val="fr-BE"/>
      </w:rPr>
      <w:t>.202</w:t>
    </w:r>
    <w:r w:rsidR="002D32EE">
      <w:rPr>
        <w:rFonts w:eastAsia="Calibri" w:cs="Arial"/>
        <w:color w:val="808080"/>
        <w:sz w:val="16"/>
        <w:szCs w:val="16"/>
        <w:lang w:val="fr-BE"/>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4CB8D" w14:textId="35B51AE8" w:rsidR="000B46DC" w:rsidRPr="000B46DC" w:rsidRDefault="000B46DC" w:rsidP="000B46DC">
    <w:pPr>
      <w:spacing w:after="0"/>
      <w:jc w:val="right"/>
      <w:rPr>
        <w:rFonts w:eastAsia="Times New Roman" w:cs="Arial"/>
        <w:color w:val="7F7F7F"/>
        <w:sz w:val="16"/>
        <w:szCs w:val="20"/>
        <w:lang w:val="fr-BE" w:eastAsia="en-GB"/>
      </w:rPr>
    </w:pPr>
    <w:r w:rsidRPr="000B46DC">
      <w:rPr>
        <w:rFonts w:eastAsia="Times New Roman" w:cs="Arial"/>
        <w:color w:val="7F7F7F"/>
        <w:sz w:val="16"/>
        <w:szCs w:val="20"/>
        <w:lang w:val="fr-BE" w:eastAsia="nl-BE"/>
      </w:rPr>
      <w:t xml:space="preserve">EU Grants: </w:t>
    </w:r>
    <w:r w:rsidR="002D32EE">
      <w:rPr>
        <w:rFonts w:eastAsia="Times New Roman" w:cs="Arial"/>
        <w:color w:val="7F7F7F"/>
        <w:sz w:val="16"/>
        <w:szCs w:val="20"/>
        <w:lang w:val="fr-BE" w:eastAsia="nl-BE"/>
      </w:rPr>
      <w:t>Event description sheet</w:t>
    </w:r>
    <w:r w:rsidRPr="000B46DC">
      <w:rPr>
        <w:rFonts w:eastAsia="Times New Roman" w:cs="Arial"/>
        <w:color w:val="7F7F7F"/>
        <w:sz w:val="16"/>
        <w:szCs w:val="20"/>
        <w:lang w:val="fr-BE" w:eastAsia="nl-BE"/>
      </w:rPr>
      <w:t xml:space="preserve"> (</w:t>
    </w:r>
    <w:r w:rsidR="002D32EE">
      <w:rPr>
        <w:rFonts w:eastAsia="Times New Roman" w:cs="Arial"/>
        <w:color w:val="7F7F7F"/>
        <w:sz w:val="16"/>
        <w:szCs w:val="20"/>
        <w:lang w:val="fr-BE" w:eastAsia="nl-BE"/>
      </w:rPr>
      <w:t>CERV</w:t>
    </w:r>
    <w:r w:rsidRPr="000B46DC">
      <w:rPr>
        <w:rFonts w:eastAsia="Times New Roman" w:cs="Arial"/>
        <w:color w:val="7F7F7F"/>
        <w:sz w:val="16"/>
        <w:szCs w:val="20"/>
        <w:lang w:val="fr-BE" w:eastAsia="nl-BE"/>
      </w:rPr>
      <w:t xml:space="preserve">): </w:t>
    </w:r>
    <w:r w:rsidRPr="000B46DC">
      <w:rPr>
        <w:rFonts w:eastAsia="Times New Roman" w:cs="Arial"/>
        <w:color w:val="7F7F7F"/>
        <w:sz w:val="16"/>
        <w:szCs w:val="20"/>
        <w:lang w:val="fr-BE" w:eastAsia="ko-KR"/>
      </w:rPr>
      <w:t xml:space="preserve">V1.0 – </w:t>
    </w:r>
    <w:r>
      <w:rPr>
        <w:rFonts w:eastAsia="Times New Roman" w:cs="Arial"/>
        <w:color w:val="7F7F7F"/>
        <w:sz w:val="16"/>
        <w:szCs w:val="20"/>
        <w:lang w:val="fr-BE" w:eastAsia="ko-KR"/>
      </w:rPr>
      <w:t>01</w:t>
    </w:r>
    <w:r w:rsidRPr="000B46DC">
      <w:rPr>
        <w:rFonts w:eastAsia="Times New Roman" w:cs="Arial"/>
        <w:color w:val="7F7F7F"/>
        <w:sz w:val="16"/>
        <w:szCs w:val="20"/>
        <w:lang w:val="fr-BE" w:eastAsia="ko-KR"/>
      </w:rPr>
      <w:t>.</w:t>
    </w:r>
    <w:r>
      <w:rPr>
        <w:rFonts w:eastAsia="Times New Roman" w:cs="Arial"/>
        <w:color w:val="7F7F7F"/>
        <w:sz w:val="16"/>
        <w:szCs w:val="20"/>
        <w:lang w:val="fr-BE" w:eastAsia="ko-KR"/>
      </w:rPr>
      <w:t>0</w:t>
    </w:r>
    <w:r w:rsidR="002D32EE">
      <w:rPr>
        <w:rFonts w:eastAsia="Times New Roman" w:cs="Arial"/>
        <w:color w:val="7F7F7F"/>
        <w:sz w:val="16"/>
        <w:szCs w:val="20"/>
        <w:lang w:val="fr-BE" w:eastAsia="ko-KR"/>
      </w:rPr>
      <w:t>4</w:t>
    </w:r>
    <w:r w:rsidRPr="000B46DC">
      <w:rPr>
        <w:rFonts w:eastAsia="Times New Roman" w:cs="Arial"/>
        <w:color w:val="7F7F7F"/>
        <w:sz w:val="16"/>
        <w:szCs w:val="20"/>
        <w:lang w:val="fr-BE" w:eastAsia="ko-KR"/>
      </w:rPr>
      <w:t>.202</w:t>
    </w:r>
    <w:r w:rsidR="002D32EE">
      <w:rPr>
        <w:rFonts w:eastAsia="Times New Roman" w:cs="Arial"/>
        <w:color w:val="7F7F7F"/>
        <w:sz w:val="16"/>
        <w:szCs w:val="20"/>
        <w:lang w:val="fr-BE"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75pt;height:12.75pt;visibility:visible;mso-wrap-style:square" o:bullet="t">
        <v:imagedata r:id="rId1" o:title=""/>
      </v:shape>
    </w:pict>
  </w:numPicBullet>
  <w:abstractNum w:abstractNumId="0" w15:restartNumberingAfterBreak="0">
    <w:nsid w:val="005D2125"/>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9946E24"/>
    <w:multiLevelType w:val="hybridMultilevel"/>
    <w:tmpl w:val="0E842944"/>
    <w:lvl w:ilvl="0" w:tplc="292A7E8A">
      <w:numFmt w:val="bullet"/>
      <w:lvlText w:val="-"/>
      <w:lvlJc w:val="left"/>
      <w:pPr>
        <w:ind w:left="379" w:hanging="360"/>
      </w:pPr>
      <w:rPr>
        <w:rFonts w:ascii="Arial" w:eastAsia="SimSun" w:hAnsi="Arial" w:cs="Arial" w:hint="default"/>
        <w:b/>
      </w:rPr>
    </w:lvl>
    <w:lvl w:ilvl="1" w:tplc="041B0003" w:tentative="1">
      <w:start w:val="1"/>
      <w:numFmt w:val="bullet"/>
      <w:lvlText w:val="o"/>
      <w:lvlJc w:val="left"/>
      <w:pPr>
        <w:ind w:left="1099" w:hanging="360"/>
      </w:pPr>
      <w:rPr>
        <w:rFonts w:ascii="Courier New" w:hAnsi="Courier New" w:cs="Courier New" w:hint="default"/>
      </w:rPr>
    </w:lvl>
    <w:lvl w:ilvl="2" w:tplc="041B0005" w:tentative="1">
      <w:start w:val="1"/>
      <w:numFmt w:val="bullet"/>
      <w:lvlText w:val=""/>
      <w:lvlJc w:val="left"/>
      <w:pPr>
        <w:ind w:left="1819" w:hanging="360"/>
      </w:pPr>
      <w:rPr>
        <w:rFonts w:ascii="Wingdings" w:hAnsi="Wingdings" w:hint="default"/>
      </w:rPr>
    </w:lvl>
    <w:lvl w:ilvl="3" w:tplc="041B0001" w:tentative="1">
      <w:start w:val="1"/>
      <w:numFmt w:val="bullet"/>
      <w:lvlText w:val=""/>
      <w:lvlJc w:val="left"/>
      <w:pPr>
        <w:ind w:left="2539" w:hanging="360"/>
      </w:pPr>
      <w:rPr>
        <w:rFonts w:ascii="Symbol" w:hAnsi="Symbol" w:hint="default"/>
      </w:rPr>
    </w:lvl>
    <w:lvl w:ilvl="4" w:tplc="041B0003" w:tentative="1">
      <w:start w:val="1"/>
      <w:numFmt w:val="bullet"/>
      <w:lvlText w:val="o"/>
      <w:lvlJc w:val="left"/>
      <w:pPr>
        <w:ind w:left="3259" w:hanging="360"/>
      </w:pPr>
      <w:rPr>
        <w:rFonts w:ascii="Courier New" w:hAnsi="Courier New" w:cs="Courier New" w:hint="default"/>
      </w:rPr>
    </w:lvl>
    <w:lvl w:ilvl="5" w:tplc="041B0005" w:tentative="1">
      <w:start w:val="1"/>
      <w:numFmt w:val="bullet"/>
      <w:lvlText w:val=""/>
      <w:lvlJc w:val="left"/>
      <w:pPr>
        <w:ind w:left="3979" w:hanging="360"/>
      </w:pPr>
      <w:rPr>
        <w:rFonts w:ascii="Wingdings" w:hAnsi="Wingdings" w:hint="default"/>
      </w:rPr>
    </w:lvl>
    <w:lvl w:ilvl="6" w:tplc="041B0001" w:tentative="1">
      <w:start w:val="1"/>
      <w:numFmt w:val="bullet"/>
      <w:lvlText w:val=""/>
      <w:lvlJc w:val="left"/>
      <w:pPr>
        <w:ind w:left="4699" w:hanging="360"/>
      </w:pPr>
      <w:rPr>
        <w:rFonts w:ascii="Symbol" w:hAnsi="Symbol" w:hint="default"/>
      </w:rPr>
    </w:lvl>
    <w:lvl w:ilvl="7" w:tplc="041B0003" w:tentative="1">
      <w:start w:val="1"/>
      <w:numFmt w:val="bullet"/>
      <w:lvlText w:val="o"/>
      <w:lvlJc w:val="left"/>
      <w:pPr>
        <w:ind w:left="5419" w:hanging="360"/>
      </w:pPr>
      <w:rPr>
        <w:rFonts w:ascii="Courier New" w:hAnsi="Courier New" w:cs="Courier New" w:hint="default"/>
      </w:rPr>
    </w:lvl>
    <w:lvl w:ilvl="8" w:tplc="041B0005" w:tentative="1">
      <w:start w:val="1"/>
      <w:numFmt w:val="bullet"/>
      <w:lvlText w:val=""/>
      <w:lvlJc w:val="left"/>
      <w:pPr>
        <w:ind w:left="6139" w:hanging="360"/>
      </w:pPr>
      <w:rPr>
        <w:rFonts w:ascii="Wingdings" w:hAnsi="Wingdings" w:hint="default"/>
      </w:rPr>
    </w:lvl>
  </w:abstractNum>
  <w:abstractNum w:abstractNumId="2" w15:restartNumberingAfterBreak="0">
    <w:nsid w:val="28075C33"/>
    <w:multiLevelType w:val="hybridMultilevel"/>
    <w:tmpl w:val="992238D8"/>
    <w:lvl w:ilvl="0" w:tplc="A008DC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E163AE"/>
    <w:multiLevelType w:val="hybridMultilevel"/>
    <w:tmpl w:val="CD12E2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25408D"/>
    <w:multiLevelType w:val="hybridMultilevel"/>
    <w:tmpl w:val="674C4152"/>
    <w:lvl w:ilvl="0" w:tplc="08090017">
      <w:start w:val="1"/>
      <w:numFmt w:val="lowerLetter"/>
      <w:lvlText w:val="%1)"/>
      <w:lvlJc w:val="left"/>
      <w:pPr>
        <w:ind w:left="-430" w:hanging="360"/>
      </w:pPr>
    </w:lvl>
    <w:lvl w:ilvl="1" w:tplc="08090019" w:tentative="1">
      <w:start w:val="1"/>
      <w:numFmt w:val="lowerLetter"/>
      <w:lvlText w:val="%2."/>
      <w:lvlJc w:val="left"/>
      <w:pPr>
        <w:ind w:left="290" w:hanging="360"/>
      </w:pPr>
    </w:lvl>
    <w:lvl w:ilvl="2" w:tplc="0809001B" w:tentative="1">
      <w:start w:val="1"/>
      <w:numFmt w:val="lowerRoman"/>
      <w:lvlText w:val="%3."/>
      <w:lvlJc w:val="right"/>
      <w:pPr>
        <w:ind w:left="1010" w:hanging="180"/>
      </w:pPr>
    </w:lvl>
    <w:lvl w:ilvl="3" w:tplc="0809000F" w:tentative="1">
      <w:start w:val="1"/>
      <w:numFmt w:val="decimal"/>
      <w:lvlText w:val="%4."/>
      <w:lvlJc w:val="left"/>
      <w:pPr>
        <w:ind w:left="1730" w:hanging="360"/>
      </w:pPr>
    </w:lvl>
    <w:lvl w:ilvl="4" w:tplc="08090019" w:tentative="1">
      <w:start w:val="1"/>
      <w:numFmt w:val="lowerLetter"/>
      <w:lvlText w:val="%5."/>
      <w:lvlJc w:val="left"/>
      <w:pPr>
        <w:ind w:left="2450" w:hanging="360"/>
      </w:pPr>
    </w:lvl>
    <w:lvl w:ilvl="5" w:tplc="0809001B" w:tentative="1">
      <w:start w:val="1"/>
      <w:numFmt w:val="lowerRoman"/>
      <w:lvlText w:val="%6."/>
      <w:lvlJc w:val="right"/>
      <w:pPr>
        <w:ind w:left="3170" w:hanging="180"/>
      </w:pPr>
    </w:lvl>
    <w:lvl w:ilvl="6" w:tplc="0809000F" w:tentative="1">
      <w:start w:val="1"/>
      <w:numFmt w:val="decimal"/>
      <w:lvlText w:val="%7."/>
      <w:lvlJc w:val="left"/>
      <w:pPr>
        <w:ind w:left="3890" w:hanging="360"/>
      </w:pPr>
    </w:lvl>
    <w:lvl w:ilvl="7" w:tplc="08090019" w:tentative="1">
      <w:start w:val="1"/>
      <w:numFmt w:val="lowerLetter"/>
      <w:lvlText w:val="%8."/>
      <w:lvlJc w:val="left"/>
      <w:pPr>
        <w:ind w:left="4610" w:hanging="360"/>
      </w:pPr>
    </w:lvl>
    <w:lvl w:ilvl="8" w:tplc="0809001B" w:tentative="1">
      <w:start w:val="1"/>
      <w:numFmt w:val="lowerRoman"/>
      <w:lvlText w:val="%9."/>
      <w:lvlJc w:val="right"/>
      <w:pPr>
        <w:ind w:left="5330" w:hanging="180"/>
      </w:pPr>
    </w:lvl>
  </w:abstractNum>
  <w:abstractNum w:abstractNumId="5" w15:restartNumberingAfterBreak="0">
    <w:nsid w:val="436C43F2"/>
    <w:multiLevelType w:val="hybridMultilevel"/>
    <w:tmpl w:val="A76E97F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43A84B74"/>
    <w:multiLevelType w:val="hybridMultilevel"/>
    <w:tmpl w:val="38660422"/>
    <w:lvl w:ilvl="0" w:tplc="0D3AD89A">
      <w:numFmt w:val="bullet"/>
      <w:lvlText w:val="-"/>
      <w:lvlJc w:val="left"/>
      <w:pPr>
        <w:ind w:left="720" w:hanging="360"/>
      </w:pPr>
      <w:rPr>
        <w:rFonts w:ascii="Arial" w:eastAsia="SimSun" w:hAnsi="Arial" w:cs="Aria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9075A43"/>
    <w:multiLevelType w:val="hybridMultilevel"/>
    <w:tmpl w:val="FEC22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8E314A"/>
    <w:multiLevelType w:val="hybridMultilevel"/>
    <w:tmpl w:val="D9CCFEFE"/>
    <w:lvl w:ilvl="0" w:tplc="A89E27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6A6776"/>
    <w:multiLevelType w:val="hybridMultilevel"/>
    <w:tmpl w:val="7D3A9EEA"/>
    <w:lvl w:ilvl="0" w:tplc="BE50AD9E">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3F5924"/>
    <w:multiLevelType w:val="hybridMultilevel"/>
    <w:tmpl w:val="29228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77266E"/>
    <w:multiLevelType w:val="hybridMultilevel"/>
    <w:tmpl w:val="18D06044"/>
    <w:lvl w:ilvl="0" w:tplc="88EA1CE2">
      <w:start w:val="1"/>
      <w:numFmt w:val="bullet"/>
      <w:lvlText w:val=""/>
      <w:lvlJc w:val="left"/>
      <w:pPr>
        <w:ind w:left="720" w:hanging="360"/>
      </w:pPr>
      <w:rPr>
        <w:rFonts w:ascii="Symbol" w:hAnsi="Symbol" w:hint="default"/>
      </w:rPr>
    </w:lvl>
    <w:lvl w:ilvl="1" w:tplc="8E88683E">
      <w:start w:val="1"/>
      <w:numFmt w:val="bullet"/>
      <w:lvlText w:val="o"/>
      <w:lvlJc w:val="left"/>
      <w:pPr>
        <w:ind w:left="1440" w:hanging="360"/>
      </w:pPr>
      <w:rPr>
        <w:rFonts w:ascii="Courier New" w:hAnsi="Courier New" w:hint="default"/>
      </w:rPr>
    </w:lvl>
    <w:lvl w:ilvl="2" w:tplc="6C1AC37A">
      <w:start w:val="1"/>
      <w:numFmt w:val="bullet"/>
      <w:lvlText w:val=""/>
      <w:lvlJc w:val="left"/>
      <w:pPr>
        <w:ind w:left="2160" w:hanging="360"/>
      </w:pPr>
      <w:rPr>
        <w:rFonts w:ascii="Wingdings" w:hAnsi="Wingdings" w:hint="default"/>
      </w:rPr>
    </w:lvl>
    <w:lvl w:ilvl="3" w:tplc="B0B81D58">
      <w:start w:val="1"/>
      <w:numFmt w:val="bullet"/>
      <w:lvlText w:val=""/>
      <w:lvlJc w:val="left"/>
      <w:pPr>
        <w:ind w:left="2880" w:hanging="360"/>
      </w:pPr>
      <w:rPr>
        <w:rFonts w:ascii="Symbol" w:hAnsi="Symbol" w:hint="default"/>
      </w:rPr>
    </w:lvl>
    <w:lvl w:ilvl="4" w:tplc="320C5028">
      <w:start w:val="1"/>
      <w:numFmt w:val="bullet"/>
      <w:lvlText w:val="o"/>
      <w:lvlJc w:val="left"/>
      <w:pPr>
        <w:ind w:left="3600" w:hanging="360"/>
      </w:pPr>
      <w:rPr>
        <w:rFonts w:ascii="Courier New" w:hAnsi="Courier New" w:hint="default"/>
      </w:rPr>
    </w:lvl>
    <w:lvl w:ilvl="5" w:tplc="992A8A7A">
      <w:start w:val="1"/>
      <w:numFmt w:val="bullet"/>
      <w:lvlText w:val=""/>
      <w:lvlJc w:val="left"/>
      <w:pPr>
        <w:ind w:left="4320" w:hanging="360"/>
      </w:pPr>
      <w:rPr>
        <w:rFonts w:ascii="Wingdings" w:hAnsi="Wingdings" w:hint="default"/>
      </w:rPr>
    </w:lvl>
    <w:lvl w:ilvl="6" w:tplc="D886366C">
      <w:start w:val="1"/>
      <w:numFmt w:val="bullet"/>
      <w:lvlText w:val=""/>
      <w:lvlJc w:val="left"/>
      <w:pPr>
        <w:ind w:left="5040" w:hanging="360"/>
      </w:pPr>
      <w:rPr>
        <w:rFonts w:ascii="Symbol" w:hAnsi="Symbol" w:hint="default"/>
      </w:rPr>
    </w:lvl>
    <w:lvl w:ilvl="7" w:tplc="21306ECA">
      <w:start w:val="1"/>
      <w:numFmt w:val="bullet"/>
      <w:lvlText w:val="o"/>
      <w:lvlJc w:val="left"/>
      <w:pPr>
        <w:ind w:left="5760" w:hanging="360"/>
      </w:pPr>
      <w:rPr>
        <w:rFonts w:ascii="Courier New" w:hAnsi="Courier New" w:hint="default"/>
      </w:rPr>
    </w:lvl>
    <w:lvl w:ilvl="8" w:tplc="B302C3F8">
      <w:start w:val="1"/>
      <w:numFmt w:val="bullet"/>
      <w:lvlText w:val=""/>
      <w:lvlJc w:val="left"/>
      <w:pPr>
        <w:ind w:left="6480" w:hanging="360"/>
      </w:pPr>
      <w:rPr>
        <w:rFonts w:ascii="Wingdings" w:hAnsi="Wingdings" w:hint="default"/>
      </w:rPr>
    </w:lvl>
  </w:abstractNum>
  <w:abstractNum w:abstractNumId="12" w15:restartNumberingAfterBreak="0">
    <w:nsid w:val="7B180FFE"/>
    <w:multiLevelType w:val="hybridMultilevel"/>
    <w:tmpl w:val="788CF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12"/>
  </w:num>
  <w:num w:numId="4">
    <w:abstractNumId w:val="7"/>
  </w:num>
  <w:num w:numId="5">
    <w:abstractNumId w:val="0"/>
  </w:num>
  <w:num w:numId="6">
    <w:abstractNumId w:val="4"/>
  </w:num>
  <w:num w:numId="7">
    <w:abstractNumId w:val="9"/>
  </w:num>
  <w:num w:numId="8">
    <w:abstractNumId w:val="8"/>
  </w:num>
  <w:num w:numId="9">
    <w:abstractNumId w:val="2"/>
  </w:num>
  <w:num w:numId="10">
    <w:abstractNumId w:val="3"/>
  </w:num>
  <w:num w:numId="11">
    <w:abstractNumId w:val="11"/>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EB04AC"/>
    <w:rsid w:val="00000A18"/>
    <w:rsid w:val="000010A0"/>
    <w:rsid w:val="000024D1"/>
    <w:rsid w:val="00005758"/>
    <w:rsid w:val="00011FCB"/>
    <w:rsid w:val="00013C21"/>
    <w:rsid w:val="000175D4"/>
    <w:rsid w:val="00017D67"/>
    <w:rsid w:val="00017DA9"/>
    <w:rsid w:val="000312CF"/>
    <w:rsid w:val="00031C8F"/>
    <w:rsid w:val="00033A46"/>
    <w:rsid w:val="00037AE7"/>
    <w:rsid w:val="0004462C"/>
    <w:rsid w:val="0005153B"/>
    <w:rsid w:val="0005187F"/>
    <w:rsid w:val="00052EC1"/>
    <w:rsid w:val="00053C1D"/>
    <w:rsid w:val="00054B22"/>
    <w:rsid w:val="000636BE"/>
    <w:rsid w:val="00064CC9"/>
    <w:rsid w:val="00073BAC"/>
    <w:rsid w:val="00077A71"/>
    <w:rsid w:val="000949E7"/>
    <w:rsid w:val="0009594F"/>
    <w:rsid w:val="000A04C7"/>
    <w:rsid w:val="000A1413"/>
    <w:rsid w:val="000B46DC"/>
    <w:rsid w:val="000D5FD1"/>
    <w:rsid w:val="000D642C"/>
    <w:rsid w:val="000E080D"/>
    <w:rsid w:val="000E44D0"/>
    <w:rsid w:val="000E6B93"/>
    <w:rsid w:val="00104784"/>
    <w:rsid w:val="00114EC6"/>
    <w:rsid w:val="00116DB8"/>
    <w:rsid w:val="00117FA2"/>
    <w:rsid w:val="00126E06"/>
    <w:rsid w:val="00134276"/>
    <w:rsid w:val="0013780D"/>
    <w:rsid w:val="001406E6"/>
    <w:rsid w:val="00140729"/>
    <w:rsid w:val="00151359"/>
    <w:rsid w:val="0015671A"/>
    <w:rsid w:val="00164DBB"/>
    <w:rsid w:val="00175AB2"/>
    <w:rsid w:val="001770F0"/>
    <w:rsid w:val="001853FE"/>
    <w:rsid w:val="00185409"/>
    <w:rsid w:val="001A0528"/>
    <w:rsid w:val="001A10FD"/>
    <w:rsid w:val="001A3C51"/>
    <w:rsid w:val="001A433F"/>
    <w:rsid w:val="001A44E4"/>
    <w:rsid w:val="001B0EF5"/>
    <w:rsid w:val="001B3EC2"/>
    <w:rsid w:val="001B4BCC"/>
    <w:rsid w:val="001B668A"/>
    <w:rsid w:val="001C0840"/>
    <w:rsid w:val="001C4B73"/>
    <w:rsid w:val="001D0DB7"/>
    <w:rsid w:val="001D1768"/>
    <w:rsid w:val="001E61B7"/>
    <w:rsid w:val="001F326D"/>
    <w:rsid w:val="001F5D3C"/>
    <w:rsid w:val="0020385D"/>
    <w:rsid w:val="00203F4F"/>
    <w:rsid w:val="00204E82"/>
    <w:rsid w:val="00206A22"/>
    <w:rsid w:val="00214D8B"/>
    <w:rsid w:val="002253FC"/>
    <w:rsid w:val="002347F4"/>
    <w:rsid w:val="00244A70"/>
    <w:rsid w:val="002529B5"/>
    <w:rsid w:val="00252D9D"/>
    <w:rsid w:val="0025723D"/>
    <w:rsid w:val="00262B81"/>
    <w:rsid w:val="002703F1"/>
    <w:rsid w:val="00272E59"/>
    <w:rsid w:val="00273862"/>
    <w:rsid w:val="0027703E"/>
    <w:rsid w:val="00286EC6"/>
    <w:rsid w:val="002A023F"/>
    <w:rsid w:val="002A1386"/>
    <w:rsid w:val="002A2449"/>
    <w:rsid w:val="002A6850"/>
    <w:rsid w:val="002B4212"/>
    <w:rsid w:val="002C2716"/>
    <w:rsid w:val="002C6E59"/>
    <w:rsid w:val="002D2CD8"/>
    <w:rsid w:val="002D32EE"/>
    <w:rsid w:val="002D6027"/>
    <w:rsid w:val="002E161A"/>
    <w:rsid w:val="002E5FCC"/>
    <w:rsid w:val="002F637D"/>
    <w:rsid w:val="002F74AB"/>
    <w:rsid w:val="00304E44"/>
    <w:rsid w:val="00306906"/>
    <w:rsid w:val="003122DB"/>
    <w:rsid w:val="003172C3"/>
    <w:rsid w:val="00322429"/>
    <w:rsid w:val="00322C9F"/>
    <w:rsid w:val="00323FAF"/>
    <w:rsid w:val="00326369"/>
    <w:rsid w:val="00334A1E"/>
    <w:rsid w:val="00334B95"/>
    <w:rsid w:val="00334C65"/>
    <w:rsid w:val="003426E1"/>
    <w:rsid w:val="00345EBC"/>
    <w:rsid w:val="00350112"/>
    <w:rsid w:val="00351488"/>
    <w:rsid w:val="00352161"/>
    <w:rsid w:val="0035675E"/>
    <w:rsid w:val="00367453"/>
    <w:rsid w:val="003731F0"/>
    <w:rsid w:val="00374012"/>
    <w:rsid w:val="00383A67"/>
    <w:rsid w:val="00387F1D"/>
    <w:rsid w:val="00394F81"/>
    <w:rsid w:val="00396767"/>
    <w:rsid w:val="00396FFA"/>
    <w:rsid w:val="003A1856"/>
    <w:rsid w:val="003C3AEC"/>
    <w:rsid w:val="003C3CED"/>
    <w:rsid w:val="003C469B"/>
    <w:rsid w:val="003C55F6"/>
    <w:rsid w:val="003C7288"/>
    <w:rsid w:val="003D4042"/>
    <w:rsid w:val="003E0F60"/>
    <w:rsid w:val="003E2C87"/>
    <w:rsid w:val="003E4791"/>
    <w:rsid w:val="003F3E8C"/>
    <w:rsid w:val="003F4C63"/>
    <w:rsid w:val="004034B7"/>
    <w:rsid w:val="00406DFA"/>
    <w:rsid w:val="00417ABF"/>
    <w:rsid w:val="004218B4"/>
    <w:rsid w:val="00422B00"/>
    <w:rsid w:val="00431A18"/>
    <w:rsid w:val="00437DCC"/>
    <w:rsid w:val="00444FCE"/>
    <w:rsid w:val="00476AEC"/>
    <w:rsid w:val="004812C2"/>
    <w:rsid w:val="00481333"/>
    <w:rsid w:val="00481588"/>
    <w:rsid w:val="00483F7D"/>
    <w:rsid w:val="004851EF"/>
    <w:rsid w:val="00490C9B"/>
    <w:rsid w:val="00495EDE"/>
    <w:rsid w:val="004960DE"/>
    <w:rsid w:val="0049780D"/>
    <w:rsid w:val="004A24DA"/>
    <w:rsid w:val="004A34AE"/>
    <w:rsid w:val="004A382F"/>
    <w:rsid w:val="004B4010"/>
    <w:rsid w:val="004B4C77"/>
    <w:rsid w:val="004B71B2"/>
    <w:rsid w:val="004C2106"/>
    <w:rsid w:val="004C4140"/>
    <w:rsid w:val="004D75F3"/>
    <w:rsid w:val="004E14B1"/>
    <w:rsid w:val="004E4344"/>
    <w:rsid w:val="004F1EB3"/>
    <w:rsid w:val="004F1F95"/>
    <w:rsid w:val="004F3C38"/>
    <w:rsid w:val="00513EBC"/>
    <w:rsid w:val="005179FF"/>
    <w:rsid w:val="00524610"/>
    <w:rsid w:val="005331BB"/>
    <w:rsid w:val="00536319"/>
    <w:rsid w:val="005407BE"/>
    <w:rsid w:val="00543D87"/>
    <w:rsid w:val="00543F29"/>
    <w:rsid w:val="0054775F"/>
    <w:rsid w:val="00561056"/>
    <w:rsid w:val="00562AA2"/>
    <w:rsid w:val="005706C8"/>
    <w:rsid w:val="0057130D"/>
    <w:rsid w:val="00572433"/>
    <w:rsid w:val="005819CF"/>
    <w:rsid w:val="005821E5"/>
    <w:rsid w:val="0058254D"/>
    <w:rsid w:val="005860E3"/>
    <w:rsid w:val="00587DC9"/>
    <w:rsid w:val="005910F9"/>
    <w:rsid w:val="005950BB"/>
    <w:rsid w:val="00597951"/>
    <w:rsid w:val="005A0C5B"/>
    <w:rsid w:val="005A4B5E"/>
    <w:rsid w:val="005B1205"/>
    <w:rsid w:val="005C0E35"/>
    <w:rsid w:val="005C3EEF"/>
    <w:rsid w:val="005C4624"/>
    <w:rsid w:val="005D44A5"/>
    <w:rsid w:val="005E78AA"/>
    <w:rsid w:val="005E7E0A"/>
    <w:rsid w:val="005F232C"/>
    <w:rsid w:val="005F3041"/>
    <w:rsid w:val="0060444B"/>
    <w:rsid w:val="0060780B"/>
    <w:rsid w:val="006105AE"/>
    <w:rsid w:val="006119AD"/>
    <w:rsid w:val="006176C0"/>
    <w:rsid w:val="00617F98"/>
    <w:rsid w:val="00624B96"/>
    <w:rsid w:val="00624F87"/>
    <w:rsid w:val="00625D27"/>
    <w:rsid w:val="006316B7"/>
    <w:rsid w:val="00633E69"/>
    <w:rsid w:val="00643170"/>
    <w:rsid w:val="006615EF"/>
    <w:rsid w:val="00661840"/>
    <w:rsid w:val="00666A1D"/>
    <w:rsid w:val="006729D5"/>
    <w:rsid w:val="00674F0A"/>
    <w:rsid w:val="00675E09"/>
    <w:rsid w:val="00680CC0"/>
    <w:rsid w:val="006830B5"/>
    <w:rsid w:val="00685636"/>
    <w:rsid w:val="00687397"/>
    <w:rsid w:val="00694B57"/>
    <w:rsid w:val="006A166B"/>
    <w:rsid w:val="006A39D1"/>
    <w:rsid w:val="006A4701"/>
    <w:rsid w:val="006B498C"/>
    <w:rsid w:val="006B6135"/>
    <w:rsid w:val="006C2CC4"/>
    <w:rsid w:val="006D2958"/>
    <w:rsid w:val="006D667D"/>
    <w:rsid w:val="006E3550"/>
    <w:rsid w:val="006E4058"/>
    <w:rsid w:val="006E40D2"/>
    <w:rsid w:val="006E5E23"/>
    <w:rsid w:val="006F47A6"/>
    <w:rsid w:val="006F7415"/>
    <w:rsid w:val="007001BF"/>
    <w:rsid w:val="00702C7A"/>
    <w:rsid w:val="00705915"/>
    <w:rsid w:val="0070624C"/>
    <w:rsid w:val="00707C25"/>
    <w:rsid w:val="00735DD2"/>
    <w:rsid w:val="007365D2"/>
    <w:rsid w:val="00740AC1"/>
    <w:rsid w:val="00744DA4"/>
    <w:rsid w:val="00745C5E"/>
    <w:rsid w:val="007470C3"/>
    <w:rsid w:val="0075062F"/>
    <w:rsid w:val="00754867"/>
    <w:rsid w:val="00754B21"/>
    <w:rsid w:val="00755A76"/>
    <w:rsid w:val="00756E20"/>
    <w:rsid w:val="00756E3B"/>
    <w:rsid w:val="007658AA"/>
    <w:rsid w:val="00765DDA"/>
    <w:rsid w:val="007701C1"/>
    <w:rsid w:val="00771D5A"/>
    <w:rsid w:val="007810CC"/>
    <w:rsid w:val="00781B06"/>
    <w:rsid w:val="00786DD8"/>
    <w:rsid w:val="0079046F"/>
    <w:rsid w:val="0079583B"/>
    <w:rsid w:val="007A2368"/>
    <w:rsid w:val="007A6127"/>
    <w:rsid w:val="007B4F2E"/>
    <w:rsid w:val="007B7999"/>
    <w:rsid w:val="007C1C80"/>
    <w:rsid w:val="007C4098"/>
    <w:rsid w:val="007D1A70"/>
    <w:rsid w:val="007D7EAE"/>
    <w:rsid w:val="007E1767"/>
    <w:rsid w:val="007E3127"/>
    <w:rsid w:val="007F7A31"/>
    <w:rsid w:val="00802455"/>
    <w:rsid w:val="00804D24"/>
    <w:rsid w:val="0081008D"/>
    <w:rsid w:val="00810FB2"/>
    <w:rsid w:val="00812282"/>
    <w:rsid w:val="00823B68"/>
    <w:rsid w:val="00823C2C"/>
    <w:rsid w:val="00834B92"/>
    <w:rsid w:val="00841406"/>
    <w:rsid w:val="00843077"/>
    <w:rsid w:val="00843571"/>
    <w:rsid w:val="00851939"/>
    <w:rsid w:val="00853FCC"/>
    <w:rsid w:val="00857E61"/>
    <w:rsid w:val="00863E6A"/>
    <w:rsid w:val="0086485A"/>
    <w:rsid w:val="00864BDA"/>
    <w:rsid w:val="00871F96"/>
    <w:rsid w:val="008738AE"/>
    <w:rsid w:val="008814E9"/>
    <w:rsid w:val="00886146"/>
    <w:rsid w:val="00892996"/>
    <w:rsid w:val="00893EB5"/>
    <w:rsid w:val="00897838"/>
    <w:rsid w:val="008A0298"/>
    <w:rsid w:val="008A1FAE"/>
    <w:rsid w:val="008A4BF6"/>
    <w:rsid w:val="008A63F9"/>
    <w:rsid w:val="008A6973"/>
    <w:rsid w:val="008B0A31"/>
    <w:rsid w:val="008C0B76"/>
    <w:rsid w:val="008C324A"/>
    <w:rsid w:val="008C4EFE"/>
    <w:rsid w:val="008C568D"/>
    <w:rsid w:val="008C62E3"/>
    <w:rsid w:val="008D4C9E"/>
    <w:rsid w:val="008E6185"/>
    <w:rsid w:val="008F21B1"/>
    <w:rsid w:val="008F58E8"/>
    <w:rsid w:val="00903DC4"/>
    <w:rsid w:val="0090420F"/>
    <w:rsid w:val="00905F8F"/>
    <w:rsid w:val="009161DA"/>
    <w:rsid w:val="009208FF"/>
    <w:rsid w:val="009229D9"/>
    <w:rsid w:val="00923FF4"/>
    <w:rsid w:val="00924122"/>
    <w:rsid w:val="00930A33"/>
    <w:rsid w:val="00931994"/>
    <w:rsid w:val="00933BB1"/>
    <w:rsid w:val="00933C4E"/>
    <w:rsid w:val="00934DB7"/>
    <w:rsid w:val="0093672B"/>
    <w:rsid w:val="00945079"/>
    <w:rsid w:val="00946F94"/>
    <w:rsid w:val="00947352"/>
    <w:rsid w:val="00947BD6"/>
    <w:rsid w:val="009650C6"/>
    <w:rsid w:val="009751FF"/>
    <w:rsid w:val="00986C60"/>
    <w:rsid w:val="009A368E"/>
    <w:rsid w:val="009B3A64"/>
    <w:rsid w:val="009C4CC6"/>
    <w:rsid w:val="009C6198"/>
    <w:rsid w:val="009C7C62"/>
    <w:rsid w:val="009D7C68"/>
    <w:rsid w:val="009F35F8"/>
    <w:rsid w:val="00A0023C"/>
    <w:rsid w:val="00A05C74"/>
    <w:rsid w:val="00A22BC7"/>
    <w:rsid w:val="00A30196"/>
    <w:rsid w:val="00A3516D"/>
    <w:rsid w:val="00A3644D"/>
    <w:rsid w:val="00A42C89"/>
    <w:rsid w:val="00A44179"/>
    <w:rsid w:val="00A50CE1"/>
    <w:rsid w:val="00A51EF1"/>
    <w:rsid w:val="00A53586"/>
    <w:rsid w:val="00A54C4B"/>
    <w:rsid w:val="00A55ECD"/>
    <w:rsid w:val="00A64D90"/>
    <w:rsid w:val="00A75450"/>
    <w:rsid w:val="00A853BF"/>
    <w:rsid w:val="00A95484"/>
    <w:rsid w:val="00A95D6A"/>
    <w:rsid w:val="00AA00F5"/>
    <w:rsid w:val="00AA588D"/>
    <w:rsid w:val="00AA5E4C"/>
    <w:rsid w:val="00AB23AF"/>
    <w:rsid w:val="00AB63BC"/>
    <w:rsid w:val="00AC2CE1"/>
    <w:rsid w:val="00AC3B97"/>
    <w:rsid w:val="00AE5FD3"/>
    <w:rsid w:val="00AF61D0"/>
    <w:rsid w:val="00AF6711"/>
    <w:rsid w:val="00AF6839"/>
    <w:rsid w:val="00AF6986"/>
    <w:rsid w:val="00B03EC8"/>
    <w:rsid w:val="00B048C4"/>
    <w:rsid w:val="00B04F8D"/>
    <w:rsid w:val="00B133F3"/>
    <w:rsid w:val="00B1532F"/>
    <w:rsid w:val="00B16F26"/>
    <w:rsid w:val="00B172BD"/>
    <w:rsid w:val="00B175E0"/>
    <w:rsid w:val="00B2235A"/>
    <w:rsid w:val="00B23874"/>
    <w:rsid w:val="00B245FA"/>
    <w:rsid w:val="00B26404"/>
    <w:rsid w:val="00B26725"/>
    <w:rsid w:val="00B31364"/>
    <w:rsid w:val="00B33736"/>
    <w:rsid w:val="00B33CEF"/>
    <w:rsid w:val="00B4219C"/>
    <w:rsid w:val="00B522FE"/>
    <w:rsid w:val="00B53D88"/>
    <w:rsid w:val="00B57349"/>
    <w:rsid w:val="00B711BA"/>
    <w:rsid w:val="00B719E0"/>
    <w:rsid w:val="00B758CA"/>
    <w:rsid w:val="00B76168"/>
    <w:rsid w:val="00B801D5"/>
    <w:rsid w:val="00B8472B"/>
    <w:rsid w:val="00B907F4"/>
    <w:rsid w:val="00B92406"/>
    <w:rsid w:val="00B93434"/>
    <w:rsid w:val="00B93989"/>
    <w:rsid w:val="00BA1B5C"/>
    <w:rsid w:val="00BB44D3"/>
    <w:rsid w:val="00BB7A85"/>
    <w:rsid w:val="00BC34FA"/>
    <w:rsid w:val="00BC5DF9"/>
    <w:rsid w:val="00BC77FA"/>
    <w:rsid w:val="00BD726F"/>
    <w:rsid w:val="00BE2607"/>
    <w:rsid w:val="00BE326B"/>
    <w:rsid w:val="00BF04A5"/>
    <w:rsid w:val="00BF50E4"/>
    <w:rsid w:val="00BF7A26"/>
    <w:rsid w:val="00C01AB3"/>
    <w:rsid w:val="00C10E13"/>
    <w:rsid w:val="00C12FE3"/>
    <w:rsid w:val="00C228E7"/>
    <w:rsid w:val="00C30609"/>
    <w:rsid w:val="00C30FB0"/>
    <w:rsid w:val="00C332B8"/>
    <w:rsid w:val="00C44FBB"/>
    <w:rsid w:val="00C53300"/>
    <w:rsid w:val="00C55CEC"/>
    <w:rsid w:val="00C60963"/>
    <w:rsid w:val="00C66721"/>
    <w:rsid w:val="00C70A36"/>
    <w:rsid w:val="00C72543"/>
    <w:rsid w:val="00C76925"/>
    <w:rsid w:val="00C87EF0"/>
    <w:rsid w:val="00C9009F"/>
    <w:rsid w:val="00C9298E"/>
    <w:rsid w:val="00C94676"/>
    <w:rsid w:val="00C94C5E"/>
    <w:rsid w:val="00C958A3"/>
    <w:rsid w:val="00CA0833"/>
    <w:rsid w:val="00CB00AE"/>
    <w:rsid w:val="00CB01C1"/>
    <w:rsid w:val="00CB08E0"/>
    <w:rsid w:val="00CB09A3"/>
    <w:rsid w:val="00CB4C5C"/>
    <w:rsid w:val="00CB5E0A"/>
    <w:rsid w:val="00CC40E2"/>
    <w:rsid w:val="00CD294D"/>
    <w:rsid w:val="00CF2BA2"/>
    <w:rsid w:val="00CF33B9"/>
    <w:rsid w:val="00CF576E"/>
    <w:rsid w:val="00CF6C9B"/>
    <w:rsid w:val="00CF7E6A"/>
    <w:rsid w:val="00D026DF"/>
    <w:rsid w:val="00D10C26"/>
    <w:rsid w:val="00D2110F"/>
    <w:rsid w:val="00D30623"/>
    <w:rsid w:val="00D307D1"/>
    <w:rsid w:val="00D32AB7"/>
    <w:rsid w:val="00D50577"/>
    <w:rsid w:val="00D52E0C"/>
    <w:rsid w:val="00D52FEF"/>
    <w:rsid w:val="00D55EBD"/>
    <w:rsid w:val="00D57971"/>
    <w:rsid w:val="00D631AC"/>
    <w:rsid w:val="00D634BA"/>
    <w:rsid w:val="00D636D3"/>
    <w:rsid w:val="00D736AF"/>
    <w:rsid w:val="00D73918"/>
    <w:rsid w:val="00D76BE4"/>
    <w:rsid w:val="00D800DA"/>
    <w:rsid w:val="00D82BDC"/>
    <w:rsid w:val="00D87B69"/>
    <w:rsid w:val="00D90C41"/>
    <w:rsid w:val="00D92FCA"/>
    <w:rsid w:val="00D941EB"/>
    <w:rsid w:val="00D96ADD"/>
    <w:rsid w:val="00DB03FD"/>
    <w:rsid w:val="00DB18F8"/>
    <w:rsid w:val="00DB337D"/>
    <w:rsid w:val="00DB3BFE"/>
    <w:rsid w:val="00DB4419"/>
    <w:rsid w:val="00DC162A"/>
    <w:rsid w:val="00DC6296"/>
    <w:rsid w:val="00DD38C5"/>
    <w:rsid w:val="00DE0123"/>
    <w:rsid w:val="00DF151C"/>
    <w:rsid w:val="00E00DA4"/>
    <w:rsid w:val="00E05245"/>
    <w:rsid w:val="00E10F90"/>
    <w:rsid w:val="00E122D9"/>
    <w:rsid w:val="00E1490E"/>
    <w:rsid w:val="00E14E9F"/>
    <w:rsid w:val="00E31C95"/>
    <w:rsid w:val="00E32130"/>
    <w:rsid w:val="00E32571"/>
    <w:rsid w:val="00E418B6"/>
    <w:rsid w:val="00E45D24"/>
    <w:rsid w:val="00E544C1"/>
    <w:rsid w:val="00E60184"/>
    <w:rsid w:val="00E62232"/>
    <w:rsid w:val="00E634BD"/>
    <w:rsid w:val="00E637C0"/>
    <w:rsid w:val="00E743EE"/>
    <w:rsid w:val="00E82538"/>
    <w:rsid w:val="00E85187"/>
    <w:rsid w:val="00E851C4"/>
    <w:rsid w:val="00E92114"/>
    <w:rsid w:val="00E921CE"/>
    <w:rsid w:val="00EA5DBD"/>
    <w:rsid w:val="00EA6187"/>
    <w:rsid w:val="00EA7E1F"/>
    <w:rsid w:val="00EB04AC"/>
    <w:rsid w:val="00EB0A35"/>
    <w:rsid w:val="00EB42B3"/>
    <w:rsid w:val="00EB46A8"/>
    <w:rsid w:val="00EB53EB"/>
    <w:rsid w:val="00EC11A0"/>
    <w:rsid w:val="00EC2413"/>
    <w:rsid w:val="00EC37C8"/>
    <w:rsid w:val="00EC6049"/>
    <w:rsid w:val="00EC64FD"/>
    <w:rsid w:val="00EC699F"/>
    <w:rsid w:val="00EC6E1F"/>
    <w:rsid w:val="00ED05A0"/>
    <w:rsid w:val="00ED0E2E"/>
    <w:rsid w:val="00ED1732"/>
    <w:rsid w:val="00EE27F7"/>
    <w:rsid w:val="00EE38B5"/>
    <w:rsid w:val="00F01DAD"/>
    <w:rsid w:val="00F04F0E"/>
    <w:rsid w:val="00F05B43"/>
    <w:rsid w:val="00F10403"/>
    <w:rsid w:val="00F10BCF"/>
    <w:rsid w:val="00F120DF"/>
    <w:rsid w:val="00F14AC7"/>
    <w:rsid w:val="00F14FD3"/>
    <w:rsid w:val="00F21D98"/>
    <w:rsid w:val="00F23B69"/>
    <w:rsid w:val="00F246D4"/>
    <w:rsid w:val="00F34CBF"/>
    <w:rsid w:val="00F3524E"/>
    <w:rsid w:val="00F3705D"/>
    <w:rsid w:val="00F446A5"/>
    <w:rsid w:val="00F47A40"/>
    <w:rsid w:val="00F563F6"/>
    <w:rsid w:val="00F5663C"/>
    <w:rsid w:val="00F60625"/>
    <w:rsid w:val="00F618DA"/>
    <w:rsid w:val="00F61E9C"/>
    <w:rsid w:val="00F66E70"/>
    <w:rsid w:val="00F72140"/>
    <w:rsid w:val="00F8183E"/>
    <w:rsid w:val="00F94C40"/>
    <w:rsid w:val="00FB307B"/>
    <w:rsid w:val="00FC6EA7"/>
    <w:rsid w:val="00FD0017"/>
    <w:rsid w:val="00FD13E6"/>
    <w:rsid w:val="00FD621D"/>
    <w:rsid w:val="00FD7051"/>
    <w:rsid w:val="00FE1E2E"/>
    <w:rsid w:val="00FE3A52"/>
    <w:rsid w:val="00FE74D7"/>
    <w:rsid w:val="00FF231B"/>
    <w:rsid w:val="00FF233A"/>
    <w:rsid w:val="00FF45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B5459B"/>
  <w14:defaultImageDpi w14:val="0"/>
  <w15:docId w15:val="{92FD17EE-C6B8-492F-AD69-0D076670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B4212"/>
    <w:pPr>
      <w:spacing w:after="200"/>
    </w:pPr>
    <w:rPr>
      <w:rFonts w:ascii="Arial" w:hAnsi="Arial"/>
      <w:color w:val="595959"/>
      <w:szCs w:val="24"/>
      <w:lang w:eastAsia="zh-CN"/>
    </w:rPr>
  </w:style>
  <w:style w:type="paragraph" w:styleId="Nadpis1">
    <w:name w:val="heading 1"/>
    <w:basedOn w:val="Normlny"/>
    <w:next w:val="Normlny"/>
    <w:link w:val="Nadpis1Char"/>
    <w:uiPriority w:val="9"/>
    <w:rsid w:val="00B04F8D"/>
    <w:pPr>
      <w:keepNext/>
      <w:spacing w:before="240" w:after="60"/>
      <w:outlineLvl w:val="0"/>
    </w:pPr>
    <w:rPr>
      <w:rFonts w:ascii="Cambria" w:eastAsia="Times New Roman" w:hAnsi="Cambria"/>
      <w:b/>
      <w:bCs/>
      <w:kern w:val="32"/>
      <w:sz w:val="32"/>
      <w:szCs w:val="32"/>
    </w:rPr>
  </w:style>
  <w:style w:type="paragraph" w:styleId="Nadpis2">
    <w:name w:val="heading 2"/>
    <w:basedOn w:val="Normlny"/>
    <w:next w:val="Normlny"/>
    <w:link w:val="Nadpis2Char"/>
    <w:uiPriority w:val="9"/>
    <w:semiHidden/>
    <w:unhideWhenUsed/>
    <w:qFormat/>
    <w:rsid w:val="00EC11A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y"/>
    <w:next w:val="Normlny"/>
    <w:link w:val="Nadpis4Char"/>
    <w:uiPriority w:val="9"/>
    <w:semiHidden/>
    <w:unhideWhenUsed/>
    <w:qFormat/>
    <w:rsid w:val="00D52E0C"/>
    <w:pPr>
      <w:keepNext/>
      <w:spacing w:before="240" w:after="60"/>
      <w:outlineLvl w:val="3"/>
    </w:pPr>
    <w:rPr>
      <w:rFonts w:ascii="Calibri" w:eastAsia="Times New Roman" w:hAnsi="Calibri"/>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Dtum">
    <w:name w:val="Date"/>
    <w:basedOn w:val="Normlny"/>
    <w:next w:val="Normlny"/>
    <w:link w:val="DtumChar"/>
    <w:uiPriority w:val="99"/>
    <w:rsid w:val="00EB04AC"/>
    <w:pPr>
      <w:ind w:left="5103" w:right="-567"/>
    </w:pPr>
    <w:rPr>
      <w:szCs w:val="20"/>
      <w:lang w:eastAsia="en-US"/>
    </w:rPr>
  </w:style>
  <w:style w:type="character" w:customStyle="1" w:styleId="DtumChar">
    <w:name w:val="Dátum Char"/>
    <w:link w:val="Dtum"/>
    <w:uiPriority w:val="99"/>
    <w:semiHidden/>
    <w:rPr>
      <w:sz w:val="24"/>
      <w:szCs w:val="24"/>
      <w:lang w:val="fr-FR" w:eastAsia="zh-CN"/>
    </w:rPr>
  </w:style>
  <w:style w:type="paragraph" w:styleId="Pta">
    <w:name w:val="footer"/>
    <w:basedOn w:val="Normlny"/>
    <w:link w:val="PtaChar"/>
    <w:uiPriority w:val="99"/>
    <w:rsid w:val="00EB04AC"/>
    <w:pPr>
      <w:ind w:right="-567"/>
    </w:pPr>
    <w:rPr>
      <w:sz w:val="16"/>
      <w:szCs w:val="20"/>
      <w:lang w:eastAsia="en-US"/>
    </w:rPr>
  </w:style>
  <w:style w:type="character" w:customStyle="1" w:styleId="PtaChar">
    <w:name w:val="Päta Char"/>
    <w:link w:val="Pta"/>
    <w:uiPriority w:val="99"/>
    <w:rPr>
      <w:sz w:val="24"/>
      <w:szCs w:val="24"/>
      <w:lang w:val="fr-FR" w:eastAsia="zh-CN"/>
    </w:rPr>
  </w:style>
  <w:style w:type="paragraph" w:styleId="Hlavika">
    <w:name w:val="header"/>
    <w:basedOn w:val="Normlny"/>
    <w:link w:val="HlavikaChar"/>
    <w:uiPriority w:val="99"/>
    <w:rsid w:val="00EB04AC"/>
    <w:pPr>
      <w:tabs>
        <w:tab w:val="center" w:pos="4153"/>
        <w:tab w:val="right" w:pos="8306"/>
      </w:tabs>
      <w:spacing w:after="240"/>
      <w:jc w:val="both"/>
    </w:pPr>
    <w:rPr>
      <w:szCs w:val="20"/>
      <w:lang w:eastAsia="en-US"/>
    </w:rPr>
  </w:style>
  <w:style w:type="character" w:customStyle="1" w:styleId="HlavikaChar">
    <w:name w:val="Hlavička Char"/>
    <w:link w:val="Hlavika"/>
    <w:uiPriority w:val="99"/>
    <w:rPr>
      <w:sz w:val="24"/>
      <w:szCs w:val="24"/>
      <w:lang w:val="fr-FR" w:eastAsia="zh-CN"/>
    </w:rPr>
  </w:style>
  <w:style w:type="paragraph" w:customStyle="1" w:styleId="NoteHead">
    <w:name w:val="NoteHead"/>
    <w:basedOn w:val="Normlny"/>
    <w:next w:val="Subject"/>
    <w:uiPriority w:val="99"/>
    <w:rsid w:val="00EB04AC"/>
    <w:pPr>
      <w:spacing w:before="720" w:after="720"/>
      <w:jc w:val="center"/>
    </w:pPr>
    <w:rPr>
      <w:b/>
      <w:smallCaps/>
      <w:szCs w:val="20"/>
      <w:lang w:eastAsia="en-US"/>
    </w:rPr>
  </w:style>
  <w:style w:type="paragraph" w:customStyle="1" w:styleId="Subject">
    <w:name w:val="Subject"/>
    <w:basedOn w:val="Normlny"/>
    <w:next w:val="Normlny"/>
    <w:uiPriority w:val="99"/>
    <w:rsid w:val="00EB04AC"/>
    <w:pPr>
      <w:spacing w:after="480"/>
      <w:ind w:left="1531" w:hanging="1531"/>
    </w:pPr>
    <w:rPr>
      <w:b/>
      <w:szCs w:val="20"/>
      <w:lang w:eastAsia="en-US"/>
    </w:rPr>
  </w:style>
  <w:style w:type="table" w:styleId="Mriekatabuky">
    <w:name w:val="Table Grid"/>
    <w:basedOn w:val="Normlnatabuka"/>
    <w:uiPriority w:val="99"/>
    <w:rsid w:val="00EB04A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uiPriority w:val="99"/>
    <w:rsid w:val="00EB04AC"/>
    <w:rPr>
      <w:rFonts w:cs="Times New Roman"/>
    </w:rPr>
  </w:style>
  <w:style w:type="character" w:customStyle="1" w:styleId="Nadpis1Char">
    <w:name w:val="Nadpis 1 Char"/>
    <w:link w:val="Nadpis1"/>
    <w:uiPriority w:val="9"/>
    <w:rsid w:val="00B04F8D"/>
    <w:rPr>
      <w:rFonts w:ascii="Cambria" w:eastAsia="Times New Roman" w:hAnsi="Cambria" w:cs="Times New Roman"/>
      <w:b/>
      <w:bCs/>
      <w:kern w:val="32"/>
      <w:sz w:val="32"/>
      <w:szCs w:val="32"/>
      <w:lang w:val="fr-FR" w:eastAsia="zh-CN"/>
    </w:rPr>
  </w:style>
  <w:style w:type="paragraph" w:styleId="Podtitul">
    <w:name w:val="Subtitle"/>
    <w:basedOn w:val="Normlny"/>
    <w:next w:val="Normlny"/>
    <w:link w:val="PodtitulChar"/>
    <w:uiPriority w:val="11"/>
    <w:rsid w:val="00117FA2"/>
    <w:pPr>
      <w:spacing w:after="60"/>
      <w:jc w:val="center"/>
      <w:outlineLvl w:val="1"/>
    </w:pPr>
    <w:rPr>
      <w:rFonts w:ascii="Cambria" w:eastAsia="Times New Roman" w:hAnsi="Cambria"/>
    </w:rPr>
  </w:style>
  <w:style w:type="character" w:customStyle="1" w:styleId="PodtitulChar">
    <w:name w:val="Podtitul Char"/>
    <w:link w:val="Podtitul"/>
    <w:uiPriority w:val="11"/>
    <w:rsid w:val="00117FA2"/>
    <w:rPr>
      <w:rFonts w:ascii="Cambria" w:eastAsia="Times New Roman" w:hAnsi="Cambria" w:cs="Times New Roman"/>
      <w:sz w:val="24"/>
      <w:szCs w:val="24"/>
      <w:lang w:val="fr-FR" w:eastAsia="zh-CN"/>
    </w:rPr>
  </w:style>
  <w:style w:type="paragraph" w:styleId="Textpoznmkypodiarou">
    <w:name w:val="footnote text"/>
    <w:basedOn w:val="Normlny"/>
    <w:link w:val="TextpoznmkypodiarouChar"/>
    <w:uiPriority w:val="99"/>
    <w:rsid w:val="006B6135"/>
    <w:rPr>
      <w:rFonts w:eastAsia="Times New Roman"/>
      <w:szCs w:val="20"/>
      <w:lang w:eastAsia="en-GB"/>
    </w:rPr>
  </w:style>
  <w:style w:type="character" w:customStyle="1" w:styleId="TextpoznmkypodiarouChar">
    <w:name w:val="Text poznámky pod čiarou Char"/>
    <w:link w:val="Textpoznmkypodiarou"/>
    <w:uiPriority w:val="99"/>
    <w:rsid w:val="006B6135"/>
    <w:rPr>
      <w:rFonts w:eastAsia="Times New Roman"/>
    </w:rPr>
  </w:style>
  <w:style w:type="character" w:styleId="Odkaznapoznmkupodiarou">
    <w:name w:val="footnote reference"/>
    <w:uiPriority w:val="99"/>
    <w:rsid w:val="006B6135"/>
    <w:rPr>
      <w:vertAlign w:val="superscript"/>
    </w:rPr>
  </w:style>
  <w:style w:type="paragraph" w:customStyle="1" w:styleId="06letterbody">
    <w:name w:val="06 letter body"/>
    <w:basedOn w:val="Normlny"/>
    <w:rsid w:val="00EC37C8"/>
    <w:pPr>
      <w:widowControl w:val="0"/>
      <w:autoSpaceDE w:val="0"/>
      <w:autoSpaceDN w:val="0"/>
      <w:adjustRightInd w:val="0"/>
      <w:spacing w:after="160" w:line="288" w:lineRule="auto"/>
      <w:jc w:val="both"/>
      <w:textAlignment w:val="center"/>
    </w:pPr>
    <w:rPr>
      <w:rFonts w:ascii="Verdana" w:eastAsia="Times New Roman" w:hAnsi="Verdana" w:cs="LucidaSans"/>
      <w:color w:val="000000"/>
      <w:szCs w:val="20"/>
      <w:lang w:eastAsia="en-US"/>
    </w:rPr>
  </w:style>
  <w:style w:type="character" w:styleId="Hypertextovprepojenie">
    <w:name w:val="Hyperlink"/>
    <w:rsid w:val="00EC37C8"/>
    <w:rPr>
      <w:color w:val="0000FF"/>
      <w:u w:val="single"/>
    </w:rPr>
  </w:style>
  <w:style w:type="paragraph" w:styleId="Textbubliny">
    <w:name w:val="Balloon Text"/>
    <w:basedOn w:val="Normlny"/>
    <w:link w:val="TextbublinyChar"/>
    <w:uiPriority w:val="99"/>
    <w:semiHidden/>
    <w:unhideWhenUsed/>
    <w:rsid w:val="0009594F"/>
    <w:rPr>
      <w:rFonts w:ascii="Tahoma" w:hAnsi="Tahoma" w:cs="Tahoma"/>
      <w:sz w:val="16"/>
      <w:szCs w:val="16"/>
    </w:rPr>
  </w:style>
  <w:style w:type="character" w:customStyle="1" w:styleId="TextbublinyChar">
    <w:name w:val="Text bubliny Char"/>
    <w:link w:val="Textbubliny"/>
    <w:uiPriority w:val="99"/>
    <w:semiHidden/>
    <w:rsid w:val="0009594F"/>
    <w:rPr>
      <w:rFonts w:ascii="Tahoma" w:hAnsi="Tahoma" w:cs="Tahoma"/>
      <w:sz w:val="16"/>
      <w:szCs w:val="16"/>
      <w:lang w:val="fr-FR" w:eastAsia="zh-CN"/>
    </w:rPr>
  </w:style>
  <w:style w:type="character" w:customStyle="1" w:styleId="Nadpis4Char">
    <w:name w:val="Nadpis 4 Char"/>
    <w:link w:val="Nadpis4"/>
    <w:uiPriority w:val="9"/>
    <w:semiHidden/>
    <w:rsid w:val="00D52E0C"/>
    <w:rPr>
      <w:rFonts w:ascii="Calibri" w:eastAsia="Times New Roman" w:hAnsi="Calibri" w:cs="Times New Roman"/>
      <w:b/>
      <w:bCs/>
      <w:sz w:val="28"/>
      <w:szCs w:val="28"/>
      <w:lang w:val="fr-FR" w:eastAsia="zh-CN"/>
    </w:rPr>
  </w:style>
  <w:style w:type="paragraph" w:customStyle="1" w:styleId="Text1">
    <w:name w:val="Text 1"/>
    <w:basedOn w:val="Normlny"/>
    <w:link w:val="Text1Char"/>
    <w:rsid w:val="00D52E0C"/>
    <w:pPr>
      <w:spacing w:before="120" w:after="120"/>
      <w:ind w:left="850" w:right="720"/>
      <w:jc w:val="both"/>
    </w:pPr>
    <w:rPr>
      <w:rFonts w:eastAsia="Times New Roman"/>
      <w:lang w:eastAsia="en-US"/>
    </w:rPr>
  </w:style>
  <w:style w:type="character" w:customStyle="1" w:styleId="Text1Char">
    <w:name w:val="Text 1 Char"/>
    <w:link w:val="Text1"/>
    <w:rsid w:val="008A4BF6"/>
    <w:rPr>
      <w:rFonts w:eastAsia="Times New Roman"/>
      <w:sz w:val="24"/>
      <w:szCs w:val="24"/>
      <w:lang w:eastAsia="en-US"/>
    </w:rPr>
  </w:style>
  <w:style w:type="paragraph" w:styleId="Bezriadkovania">
    <w:name w:val="No Spacing"/>
    <w:uiPriority w:val="1"/>
    <w:rsid w:val="002A023F"/>
    <w:rPr>
      <w:sz w:val="24"/>
      <w:szCs w:val="24"/>
      <w:lang w:val="fr-FR" w:eastAsia="zh-CN"/>
    </w:rPr>
  </w:style>
  <w:style w:type="character" w:styleId="Odkaznakomentr">
    <w:name w:val="annotation reference"/>
    <w:basedOn w:val="Predvolenpsmoodseku"/>
    <w:uiPriority w:val="99"/>
    <w:unhideWhenUsed/>
    <w:rsid w:val="008A63F9"/>
    <w:rPr>
      <w:sz w:val="16"/>
      <w:szCs w:val="16"/>
    </w:rPr>
  </w:style>
  <w:style w:type="paragraph" w:styleId="Textkomentra">
    <w:name w:val="annotation text"/>
    <w:basedOn w:val="Normlny"/>
    <w:link w:val="TextkomentraChar"/>
    <w:uiPriority w:val="99"/>
    <w:unhideWhenUsed/>
    <w:rsid w:val="008A63F9"/>
    <w:rPr>
      <w:szCs w:val="20"/>
    </w:rPr>
  </w:style>
  <w:style w:type="character" w:customStyle="1" w:styleId="TextkomentraChar">
    <w:name w:val="Text komentára Char"/>
    <w:basedOn w:val="Predvolenpsmoodseku"/>
    <w:link w:val="Textkomentra"/>
    <w:uiPriority w:val="99"/>
    <w:rsid w:val="008A63F9"/>
    <w:rPr>
      <w:lang w:val="fr-FR" w:eastAsia="zh-CN"/>
    </w:rPr>
  </w:style>
  <w:style w:type="paragraph" w:styleId="Predmetkomentra">
    <w:name w:val="annotation subject"/>
    <w:basedOn w:val="Textkomentra"/>
    <w:next w:val="Textkomentra"/>
    <w:link w:val="PredmetkomentraChar"/>
    <w:uiPriority w:val="99"/>
    <w:semiHidden/>
    <w:unhideWhenUsed/>
    <w:rsid w:val="008A63F9"/>
    <w:rPr>
      <w:b/>
      <w:bCs/>
    </w:rPr>
  </w:style>
  <w:style w:type="character" w:customStyle="1" w:styleId="PredmetkomentraChar">
    <w:name w:val="Predmet komentára Char"/>
    <w:basedOn w:val="TextkomentraChar"/>
    <w:link w:val="Predmetkomentra"/>
    <w:uiPriority w:val="99"/>
    <w:semiHidden/>
    <w:rsid w:val="008A63F9"/>
    <w:rPr>
      <w:b/>
      <w:bCs/>
      <w:lang w:val="fr-FR" w:eastAsia="zh-CN"/>
    </w:rPr>
  </w:style>
  <w:style w:type="character" w:customStyle="1" w:styleId="Nadpis2Char">
    <w:name w:val="Nadpis 2 Char"/>
    <w:basedOn w:val="Predvolenpsmoodseku"/>
    <w:link w:val="Nadpis2"/>
    <w:uiPriority w:val="9"/>
    <w:semiHidden/>
    <w:rsid w:val="00EC11A0"/>
    <w:rPr>
      <w:rFonts w:asciiTheme="majorHAnsi" w:eastAsiaTheme="majorEastAsia" w:hAnsiTheme="majorHAnsi" w:cstheme="majorBidi"/>
      <w:color w:val="2E74B5" w:themeColor="accent1" w:themeShade="BF"/>
      <w:sz w:val="26"/>
      <w:szCs w:val="26"/>
      <w:lang w:val="fr-FR" w:eastAsia="zh-CN"/>
    </w:rPr>
  </w:style>
  <w:style w:type="paragraph" w:styleId="Odsekzoznamu">
    <w:name w:val="List Paragraph"/>
    <w:basedOn w:val="Normlny"/>
    <w:uiPriority w:val="34"/>
    <w:qFormat/>
    <w:rsid w:val="00EC699F"/>
    <w:pPr>
      <w:ind w:left="720"/>
      <w:contextualSpacing/>
    </w:pPr>
    <w:rPr>
      <w:rFonts w:eastAsiaTheme="minorHAnsi" w:cstheme="minorBidi"/>
      <w:szCs w:val="22"/>
      <w:lang w:eastAsia="en-US"/>
    </w:rPr>
  </w:style>
  <w:style w:type="character" w:customStyle="1" w:styleId="Corpsdutexte">
    <w:name w:val="Corps du texte_"/>
    <w:link w:val="Corpsdutexte1"/>
    <w:uiPriority w:val="99"/>
    <w:locked/>
    <w:rsid w:val="00EC699F"/>
    <w:rPr>
      <w:sz w:val="23"/>
      <w:szCs w:val="23"/>
      <w:shd w:val="clear" w:color="auto" w:fill="FFFFFF"/>
    </w:rPr>
  </w:style>
  <w:style w:type="paragraph" w:customStyle="1" w:styleId="Corpsdutexte1">
    <w:name w:val="Corps du texte1"/>
    <w:basedOn w:val="Normlny"/>
    <w:link w:val="Corpsdutexte"/>
    <w:uiPriority w:val="99"/>
    <w:rsid w:val="00EC699F"/>
    <w:pPr>
      <w:widowControl w:val="0"/>
      <w:shd w:val="clear" w:color="auto" w:fill="FFFFFF"/>
      <w:spacing w:before="780" w:after="180" w:line="274" w:lineRule="exact"/>
      <w:ind w:hanging="380"/>
      <w:jc w:val="both"/>
    </w:pPr>
    <w:rPr>
      <w:rFonts w:ascii="Times New Roman" w:hAnsi="Times New Roman"/>
      <w:sz w:val="23"/>
      <w:szCs w:val="23"/>
      <w:lang w:eastAsia="en-GB"/>
    </w:rPr>
  </w:style>
  <w:style w:type="character" w:styleId="PouitHypertextovPrepojenie">
    <w:name w:val="FollowedHyperlink"/>
    <w:basedOn w:val="Predvolenpsmoodseku"/>
    <w:uiPriority w:val="99"/>
    <w:semiHidden/>
    <w:unhideWhenUsed/>
    <w:rsid w:val="00EB0A35"/>
    <w:rPr>
      <w:color w:val="954F72" w:themeColor="followedHyperlink"/>
      <w:u w:val="single"/>
    </w:rPr>
  </w:style>
  <w:style w:type="table" w:customStyle="1" w:styleId="TableGrid1">
    <w:name w:val="Table Grid1"/>
    <w:basedOn w:val="Normlnatabuka"/>
    <w:next w:val="Mriekatabuky"/>
    <w:uiPriority w:val="39"/>
    <w:rsid w:val="005950BB"/>
    <w:rPr>
      <w:rFonts w:asciiTheme="minorHAnsi" w:eastAsiaTheme="minorHAnsi" w:hAnsiTheme="minorHAnsi" w:cstheme="minorBid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1359"/>
    <w:pPr>
      <w:autoSpaceDE w:val="0"/>
      <w:autoSpaceDN w:val="0"/>
      <w:adjustRightInd w:val="0"/>
    </w:pPr>
    <w:rPr>
      <w:rFonts w:ascii="Arial" w:hAnsi="Arial" w:cs="Arial"/>
      <w:color w:val="000000"/>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urnadhronom.sk/download_file_f.php?id=2084950"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urnadhronom.sk/podpora-aktivneho-obcianstva-a-demokratickej-ucasti-jur-nad-hronom-19-20-jul-2024.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der1 xmlns="084a5cd8-1559-4e94-ac72-b94fb9abc19e">43</Order1>
    <DocComments xmlns="084a5cd8-1559-4e94-ac72-b94fb9abc19e">Deliverable to be available on Portal.</DocComments>
    <DocPublversion xmlns="084a5cd8-1559-4e94-ac72-b94fb9abc19e" xsi:nil="true"/>
    <DocInternalExternal xmlns="084a5cd8-1559-4e94-ac72-b94fb9abc19e">Internal &amp; external</DocInternalExternal>
    <ProgrCategory xmlns="084a5cd8-1559-4e94-ac72-b94fb9abc19e">3. Customised reports &amp; forms</ProgrCategory>
    <ProgrGroup xmlns="084a5cd8-1559-4e94-ac72-b94fb9abc19e">19 CERV</ProgrGroup>
    <DocStatus xmlns="084a5cd8-1559-4e94-ac72-b94fb9abc19e">Ready</DocStatus>
    <DocPublDestination xmlns="084a5cd8-1559-4e94-ac72-b94fb9abc19e" xsi:nil="true"/>
    <DocPublProtocol xmlns="084a5cd8-1559-4e94-ac72-b94fb9abc19e">TPL2-5 Programme tpl - Reporting forms, etc</DocPublProtocol>
    <DocOfficerComments xmlns="084a5cd8-1559-4e94-ac72-b94fb9abc19e" xsi:nil="true"/>
    <DocPublDate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0b7912239fda97885dc6657557a29c9d">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3ee2afd445a555ead7b99f0c6f451ab3"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ORIGINAL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CE439-2157-435F-8D9A-4C3B8F618324}">
  <ds:schemaRefs>
    <ds:schemaRef ds:uri="http://schemas.microsoft.com/sharepoint/v3/contenttype/forms"/>
  </ds:schemaRefs>
</ds:datastoreItem>
</file>

<file path=customXml/itemProps2.xml><?xml version="1.0" encoding="utf-8"?>
<ds:datastoreItem xmlns:ds="http://schemas.openxmlformats.org/officeDocument/2006/customXml" ds:itemID="{8E13E4CD-DF10-437A-9E64-DC9170A5A9E4}">
  <ds:schemaRefs>
    <ds:schemaRef ds:uri="http://schemas.microsoft.com/office/2006/metadata/properties"/>
    <ds:schemaRef ds:uri="http://schemas.microsoft.com/office/infopath/2007/PartnerControls"/>
    <ds:schemaRef ds:uri="084a5cd8-1559-4e94-ac72-b94fb9abc19e"/>
    <ds:schemaRef ds:uri="58f75e61-ed07-41d3-a804-02f248e1fac3"/>
  </ds:schemaRefs>
</ds:datastoreItem>
</file>

<file path=customXml/itemProps3.xml><?xml version="1.0" encoding="utf-8"?>
<ds:datastoreItem xmlns:ds="http://schemas.openxmlformats.org/officeDocument/2006/customXml" ds:itemID="{416C40CB-4716-4114-918A-E7ACA6A14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F98ED0-4EB3-4577-9342-E790E9DBE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1408</Words>
  <Characters>8029</Characters>
  <Application>Microsoft Office Word</Application>
  <DocSecurity>0</DocSecurity>
  <Lines>66</Lines>
  <Paragraphs>18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Nadia</dc:creator>
  <cp:lastModifiedBy>FURIOVÁ Gizela</cp:lastModifiedBy>
  <cp:revision>2</cp:revision>
  <cp:lastPrinted>2025-01-28T10:40:00Z</cp:lastPrinted>
  <dcterms:created xsi:type="dcterms:W3CDTF">2025-01-28T10:40:00Z</dcterms:created>
  <dcterms:modified xsi:type="dcterms:W3CDTF">2025-01-28T10:40:00Z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y fmtid="{D5CDD505-2E9C-101B-9397-08002B2CF9AE}" pid="3" name="EC_Collab_Status">
    <vt:lpwstr>Not Started</vt:lpwstr>
  </property>
  <property fmtid="{D5CDD505-2E9C-101B-9397-08002B2CF9AE}" pid="4" name="Order0">
    <vt:r8>23</vt:r8>
  </property>
</Properties>
</file>